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43CA3" w14:textId="72C6F32B" w:rsidR="004439E9" w:rsidRDefault="004439E9" w:rsidP="004768B4">
      <w:pPr>
        <w:spacing w:line="360" w:lineRule="auto"/>
        <w:rPr>
          <w:rFonts w:ascii="Arial" w:hAnsi="Arial" w:cs="Arial"/>
        </w:rPr>
      </w:pPr>
      <w:r>
        <w:rPr>
          <w:rFonts w:ascii="Arial" w:hAnsi="Arial" w:cs="Arial"/>
          <w:noProof/>
        </w:rPr>
        <w:drawing>
          <wp:inline distT="0" distB="0" distL="0" distR="0" wp14:anchorId="573FAC57" wp14:editId="6EE75FBE">
            <wp:extent cx="5771515" cy="590550"/>
            <wp:effectExtent l="0" t="0" r="635" b="0"/>
            <wp:docPr id="138047411" name="Obraz 1" descr="Obraz pokazuje wymagane logotypy Funduszy Europejskich dla Łódzkiego oraz flagę Rzeczpospolitej Polski i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47411" name="Obraz 1" descr="Obraz pokazuje wymagane logotypy Funduszy Europejskich dla Łódzkiego oraz flagę Rzeczpospolitej Polski i Unii Europejskiej"/>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1515" cy="590550"/>
                    </a:xfrm>
                    <a:prstGeom prst="rect">
                      <a:avLst/>
                    </a:prstGeom>
                    <a:noFill/>
                  </pic:spPr>
                </pic:pic>
              </a:graphicData>
            </a:graphic>
          </wp:inline>
        </w:drawing>
      </w:r>
    </w:p>
    <w:p w14:paraId="5C8A29E7" w14:textId="3BE3F81B" w:rsidR="006D15E8" w:rsidRPr="006D15E8" w:rsidRDefault="006D15E8" w:rsidP="006D15E8">
      <w:pPr>
        <w:spacing w:line="360" w:lineRule="auto"/>
        <w:rPr>
          <w:rFonts w:ascii="Arial" w:hAnsi="Arial" w:cs="Arial"/>
          <w:color w:val="2B2B2B"/>
          <w:shd w:val="clear" w:color="auto" w:fill="FFFFFF"/>
        </w:rPr>
      </w:pPr>
      <w:r w:rsidRPr="006D15E8">
        <w:rPr>
          <w:rFonts w:ascii="Arial" w:hAnsi="Arial" w:cs="Arial"/>
          <w:color w:val="2B2B2B"/>
          <w:shd w:val="clear" w:color="auto" w:fill="FFFFFF"/>
        </w:rPr>
        <w:t xml:space="preserve">Załącznik nr 12 do SWZ </w:t>
      </w:r>
    </w:p>
    <w:p w14:paraId="3B767363" w14:textId="6909E6B1" w:rsidR="006D15E8" w:rsidRPr="006D15E8" w:rsidRDefault="006D15E8" w:rsidP="006D15E8">
      <w:pPr>
        <w:spacing w:line="360" w:lineRule="auto"/>
        <w:rPr>
          <w:rFonts w:asciiTheme="minorHAnsi" w:hAnsiTheme="minorHAnsi" w:cstheme="minorHAnsi"/>
        </w:rPr>
      </w:pPr>
      <w:r w:rsidRPr="006D15E8">
        <w:rPr>
          <w:rFonts w:ascii="Arial" w:hAnsi="Arial" w:cs="Arial"/>
          <w:color w:val="2B2B2B"/>
          <w:shd w:val="clear" w:color="auto" w:fill="FFFFFF"/>
        </w:rPr>
        <w:t>IGKM.271.</w:t>
      </w:r>
      <w:r w:rsidR="00D40127">
        <w:rPr>
          <w:rFonts w:ascii="Arial" w:hAnsi="Arial" w:cs="Arial"/>
          <w:color w:val="2B2B2B"/>
          <w:shd w:val="clear" w:color="auto" w:fill="FFFFFF"/>
        </w:rPr>
        <w:t>10</w:t>
      </w:r>
      <w:r w:rsidRPr="006D15E8">
        <w:rPr>
          <w:rFonts w:ascii="Arial" w:hAnsi="Arial" w:cs="Arial"/>
          <w:color w:val="2B2B2B"/>
          <w:shd w:val="clear" w:color="auto" w:fill="FFFFFF"/>
        </w:rPr>
        <w:t xml:space="preserve">.2026 </w:t>
      </w:r>
    </w:p>
    <w:p w14:paraId="4A356917" w14:textId="77777777" w:rsidR="006D15E8" w:rsidRPr="006D15E8" w:rsidRDefault="006D15E8" w:rsidP="006D15E8">
      <w:pPr>
        <w:keepNext/>
        <w:keepLines/>
        <w:spacing w:before="200" w:line="360" w:lineRule="auto"/>
        <w:outlineLvl w:val="0"/>
        <w:rPr>
          <w:rFonts w:ascii="Arial" w:eastAsiaTheme="majorEastAsia" w:hAnsi="Arial" w:cstheme="majorBidi"/>
          <w:b/>
          <w:szCs w:val="32"/>
        </w:rPr>
      </w:pPr>
      <w:r w:rsidRPr="006D15E8">
        <w:rPr>
          <w:rFonts w:ascii="Arial" w:eastAsiaTheme="majorEastAsia" w:hAnsi="Arial" w:cstheme="majorBidi"/>
          <w:b/>
          <w:szCs w:val="32"/>
        </w:rPr>
        <w:t>Opis przedmiotu zamówienia</w:t>
      </w:r>
    </w:p>
    <w:p w14:paraId="01ECE639" w14:textId="76FA7703" w:rsidR="00E17304" w:rsidRPr="006D15E8" w:rsidRDefault="00836DE8" w:rsidP="006D15E8">
      <w:pPr>
        <w:pStyle w:val="Akapitzlist"/>
        <w:numPr>
          <w:ilvl w:val="0"/>
          <w:numId w:val="15"/>
        </w:numPr>
        <w:spacing w:before="200" w:after="0" w:line="360" w:lineRule="auto"/>
        <w:ind w:left="714" w:hanging="357"/>
        <w:rPr>
          <w:rFonts w:ascii="Arial" w:hAnsi="Arial" w:cs="Arial"/>
          <w:b/>
          <w:bCs/>
        </w:rPr>
      </w:pPr>
      <w:r w:rsidRPr="006D15E8">
        <w:rPr>
          <w:rFonts w:ascii="Arial" w:hAnsi="Arial" w:cs="Arial"/>
          <w:b/>
          <w:bCs/>
        </w:rPr>
        <w:t>Nazwa zadania</w:t>
      </w:r>
      <w:r w:rsidR="006D15E8">
        <w:rPr>
          <w:rFonts w:ascii="Arial" w:hAnsi="Arial" w:cs="Arial"/>
          <w:b/>
          <w:bCs/>
        </w:rPr>
        <w:t>.</w:t>
      </w:r>
    </w:p>
    <w:p w14:paraId="16EDCEC9" w14:textId="7F5B29BF" w:rsidR="006D15E8" w:rsidRDefault="006D15E8" w:rsidP="006D15E8">
      <w:pPr>
        <w:spacing w:line="360" w:lineRule="auto"/>
        <w:rPr>
          <w:rFonts w:ascii="Arial" w:hAnsi="Arial" w:cs="Arial"/>
        </w:rPr>
      </w:pPr>
      <w:bookmarkStart w:id="0" w:name="_Hlk211337929"/>
      <w:r>
        <w:rPr>
          <w:rFonts w:ascii="Arial" w:hAnsi="Arial" w:cs="Arial"/>
          <w:b/>
          <w:bCs/>
        </w:rPr>
        <w:t>„</w:t>
      </w:r>
      <w:r w:rsidR="00754E56" w:rsidRPr="006D15E8">
        <w:rPr>
          <w:rFonts w:ascii="Arial" w:hAnsi="Arial" w:cs="Arial"/>
          <w:b/>
          <w:bCs/>
        </w:rPr>
        <w:t>Poprawa efektywności energetycznej i redukcja emisji gazów cieplarnianych poprzez termomodernizację budynków na terenie Gminy Poddębice</w:t>
      </w:r>
      <w:r w:rsidR="007A63A3" w:rsidRPr="006D15E8">
        <w:rPr>
          <w:rFonts w:ascii="Arial" w:hAnsi="Arial" w:cs="Arial"/>
          <w:b/>
          <w:bCs/>
        </w:rPr>
        <w:t>”</w:t>
      </w:r>
      <w:r w:rsidR="00D40127">
        <w:rPr>
          <w:rFonts w:ascii="Arial" w:hAnsi="Arial" w:cs="Arial"/>
          <w:b/>
          <w:bCs/>
        </w:rPr>
        <w:t>;</w:t>
      </w:r>
      <w:r w:rsidR="007A63A3" w:rsidRPr="006D15E8">
        <w:rPr>
          <w:rFonts w:ascii="Arial" w:hAnsi="Arial" w:cs="Arial"/>
        </w:rPr>
        <w:t xml:space="preserve"> </w:t>
      </w:r>
      <w:bookmarkStart w:id="1" w:name="_Hlk212535736"/>
    </w:p>
    <w:p w14:paraId="0CB3F585" w14:textId="4739616B" w:rsidR="00754E56" w:rsidRDefault="00D40127" w:rsidP="006D15E8">
      <w:pPr>
        <w:spacing w:line="360" w:lineRule="auto"/>
        <w:rPr>
          <w:rFonts w:ascii="Arial" w:hAnsi="Arial" w:cs="Arial"/>
        </w:rPr>
      </w:pPr>
      <w:bookmarkStart w:id="2" w:name="_Hlk211337450"/>
      <w:r>
        <w:rPr>
          <w:rFonts w:ascii="Arial" w:hAnsi="Arial" w:cs="Arial"/>
          <w:b/>
          <w:bCs/>
        </w:rPr>
        <w:t>Zadanie 2</w:t>
      </w:r>
      <w:r w:rsidR="00FF6080" w:rsidRPr="006D15E8">
        <w:rPr>
          <w:rFonts w:ascii="Arial" w:hAnsi="Arial" w:cs="Arial"/>
          <w:b/>
          <w:bCs/>
        </w:rPr>
        <w:t xml:space="preserve">: </w:t>
      </w:r>
      <w:r w:rsidR="006D15E8" w:rsidRPr="006D15E8">
        <w:rPr>
          <w:rFonts w:ascii="Arial" w:hAnsi="Arial" w:cs="Arial"/>
          <w:b/>
          <w:bCs/>
        </w:rPr>
        <w:t>„</w:t>
      </w:r>
      <w:r w:rsidR="00754E56" w:rsidRPr="006D15E8">
        <w:rPr>
          <w:rFonts w:ascii="Arial" w:hAnsi="Arial" w:cs="Arial"/>
          <w:b/>
          <w:bCs/>
        </w:rPr>
        <w:t xml:space="preserve">Kompleksowa modernizacja energetyczna </w:t>
      </w:r>
      <w:bookmarkStart w:id="3" w:name="_Hlk212543605"/>
      <w:r w:rsidR="00754E56" w:rsidRPr="006D15E8">
        <w:rPr>
          <w:rFonts w:ascii="Arial" w:hAnsi="Arial" w:cs="Arial"/>
          <w:b/>
          <w:bCs/>
        </w:rPr>
        <w:t>budynku</w:t>
      </w:r>
      <w:bookmarkEnd w:id="2"/>
      <w:r w:rsidR="00754E56" w:rsidRPr="006D15E8">
        <w:rPr>
          <w:rFonts w:ascii="Arial" w:hAnsi="Arial" w:cs="Arial"/>
          <w:b/>
          <w:bCs/>
        </w:rPr>
        <w:t xml:space="preserve"> </w:t>
      </w:r>
      <w:r w:rsidR="008707C7" w:rsidRPr="006D15E8">
        <w:rPr>
          <w:rFonts w:ascii="Arial" w:hAnsi="Arial" w:cs="Arial"/>
          <w:b/>
          <w:bCs/>
        </w:rPr>
        <w:t>Szkoły Podstawowej im.</w:t>
      </w:r>
      <w:r w:rsidR="006D15E8" w:rsidRPr="006D15E8">
        <w:rPr>
          <w:rFonts w:ascii="Arial" w:hAnsi="Arial" w:cs="Arial"/>
          <w:b/>
          <w:bCs/>
        </w:rPr>
        <w:t> </w:t>
      </w:r>
      <w:r w:rsidR="008707C7" w:rsidRPr="006D15E8">
        <w:rPr>
          <w:rFonts w:ascii="Arial" w:hAnsi="Arial" w:cs="Arial"/>
          <w:b/>
          <w:bCs/>
        </w:rPr>
        <w:t>Tadeusza Kościuszki w Niemysłowie</w:t>
      </w:r>
      <w:bookmarkEnd w:id="3"/>
      <w:r w:rsidR="006D15E8" w:rsidRPr="006D15E8">
        <w:rPr>
          <w:rFonts w:ascii="Arial" w:hAnsi="Arial" w:cs="Arial"/>
          <w:b/>
          <w:bCs/>
        </w:rPr>
        <w:t>”</w:t>
      </w:r>
      <w:r w:rsidR="007A63A3" w:rsidRPr="006D15E8">
        <w:rPr>
          <w:rFonts w:ascii="Arial" w:hAnsi="Arial" w:cs="Arial"/>
          <w:color w:val="000000"/>
        </w:rPr>
        <w:t xml:space="preserve"> </w:t>
      </w:r>
      <w:bookmarkStart w:id="4" w:name="_Hlk211341399"/>
      <w:r w:rsidR="007A63A3" w:rsidRPr="006D15E8">
        <w:rPr>
          <w:rFonts w:ascii="Arial" w:hAnsi="Arial" w:cs="Arial"/>
          <w:color w:val="000000"/>
        </w:rPr>
        <w:t>wraz z</w:t>
      </w:r>
      <w:r w:rsidR="006D15E8">
        <w:rPr>
          <w:rFonts w:ascii="Arial" w:hAnsi="Arial" w:cs="Arial"/>
          <w:color w:val="000000"/>
        </w:rPr>
        <w:t> </w:t>
      </w:r>
      <w:r w:rsidR="007A63A3" w:rsidRPr="006D15E8">
        <w:rPr>
          <w:rFonts w:ascii="Arial" w:hAnsi="Arial" w:cs="Arial"/>
          <w:color w:val="000000"/>
        </w:rPr>
        <w:t>wprowadzeniem usprawnień i</w:t>
      </w:r>
      <w:r w:rsidR="006D15E8">
        <w:rPr>
          <w:rFonts w:ascii="Arial" w:hAnsi="Arial" w:cs="Arial"/>
          <w:color w:val="000000"/>
        </w:rPr>
        <w:t> </w:t>
      </w:r>
      <w:r w:rsidR="007A63A3" w:rsidRPr="006D15E8">
        <w:rPr>
          <w:rFonts w:ascii="Arial" w:hAnsi="Arial" w:cs="Arial"/>
          <w:color w:val="000000"/>
        </w:rPr>
        <w:t>udogodnień dla osób niepełnosprawnych zgodnie z</w:t>
      </w:r>
      <w:r w:rsidR="006D15E8">
        <w:rPr>
          <w:rFonts w:ascii="Arial" w:hAnsi="Arial" w:cs="Arial"/>
          <w:color w:val="000000"/>
        </w:rPr>
        <w:t> </w:t>
      </w:r>
      <w:proofErr w:type="gramStart"/>
      <w:r w:rsidR="007A63A3" w:rsidRPr="006D15E8">
        <w:rPr>
          <w:rFonts w:ascii="Arial" w:hAnsi="Arial" w:cs="Arial"/>
          <w:color w:val="000000"/>
        </w:rPr>
        <w:t>opracowaną  wielobranżową</w:t>
      </w:r>
      <w:proofErr w:type="gramEnd"/>
      <w:r w:rsidR="007A63A3" w:rsidRPr="006D15E8">
        <w:rPr>
          <w:rFonts w:ascii="Arial" w:hAnsi="Arial" w:cs="Arial"/>
          <w:color w:val="000000"/>
        </w:rPr>
        <w:t xml:space="preserve"> dokumentacją</w:t>
      </w:r>
      <w:bookmarkEnd w:id="4"/>
      <w:r w:rsidR="00DD1C37" w:rsidRPr="006D15E8">
        <w:rPr>
          <w:rFonts w:ascii="Arial" w:hAnsi="Arial" w:cs="Arial"/>
        </w:rPr>
        <w:t>.</w:t>
      </w:r>
    </w:p>
    <w:p w14:paraId="4913B8EC" w14:textId="77777777" w:rsidR="006D15E8" w:rsidRPr="006D15E8" w:rsidRDefault="006D15E8" w:rsidP="006D15E8">
      <w:pPr>
        <w:spacing w:line="360" w:lineRule="auto"/>
        <w:rPr>
          <w:rFonts w:ascii="Arial" w:hAnsi="Arial" w:cs="Arial"/>
        </w:rPr>
      </w:pPr>
    </w:p>
    <w:bookmarkEnd w:id="0"/>
    <w:bookmarkEnd w:id="1"/>
    <w:p w14:paraId="1CB3EE68" w14:textId="2FFE7075" w:rsidR="001A4BD1" w:rsidRPr="006D15E8" w:rsidRDefault="001A4BD1" w:rsidP="006D15E8">
      <w:pPr>
        <w:spacing w:line="360" w:lineRule="auto"/>
        <w:rPr>
          <w:rFonts w:ascii="Arial" w:hAnsi="Arial" w:cs="Arial"/>
          <w:b/>
          <w:bCs/>
          <w:color w:val="FF0000"/>
        </w:rPr>
      </w:pPr>
      <w:r w:rsidRPr="006D15E8">
        <w:rPr>
          <w:rFonts w:ascii="Arial" w:hAnsi="Arial" w:cs="Arial"/>
          <w:b/>
          <w:bCs/>
        </w:rPr>
        <w:t xml:space="preserve">2. </w:t>
      </w:r>
      <w:proofErr w:type="gramStart"/>
      <w:r w:rsidRPr="006D15E8">
        <w:rPr>
          <w:rFonts w:ascii="Arial" w:hAnsi="Arial" w:cs="Arial"/>
          <w:b/>
          <w:bCs/>
        </w:rPr>
        <w:t>Opis  szczegółowy</w:t>
      </w:r>
      <w:proofErr w:type="gramEnd"/>
      <w:r w:rsidRPr="006D15E8">
        <w:rPr>
          <w:rFonts w:ascii="Arial" w:hAnsi="Arial" w:cs="Arial"/>
          <w:b/>
          <w:bCs/>
        </w:rPr>
        <w:t xml:space="preserve"> przedmiotu zamówienia</w:t>
      </w:r>
      <w:r w:rsidRPr="006D15E8">
        <w:rPr>
          <w:rFonts w:ascii="Arial" w:hAnsi="Arial" w:cs="Arial"/>
          <w:b/>
          <w:bCs/>
          <w:i/>
        </w:rPr>
        <w:t xml:space="preserve"> </w:t>
      </w:r>
    </w:p>
    <w:p w14:paraId="75FDC925" w14:textId="6AFED60A" w:rsidR="00061316" w:rsidRPr="006D15E8" w:rsidRDefault="00754E56" w:rsidP="006D15E8">
      <w:pPr>
        <w:spacing w:line="360" w:lineRule="auto"/>
        <w:rPr>
          <w:rFonts w:ascii="Arial" w:hAnsi="Arial" w:cs="Arial"/>
          <w:color w:val="000000"/>
        </w:rPr>
      </w:pPr>
      <w:r w:rsidRPr="006D15E8">
        <w:rPr>
          <w:rFonts w:ascii="Arial" w:hAnsi="Arial" w:cs="Arial"/>
          <w:color w:val="000000"/>
        </w:rPr>
        <w:t xml:space="preserve">Przedmiotem zamówienia jest wykonanie robót budowlano – </w:t>
      </w:r>
      <w:r w:rsidRPr="006D15E8">
        <w:rPr>
          <w:rStyle w:val="FontStyle14"/>
          <w:rFonts w:ascii="Arial" w:hAnsi="Arial" w:cs="Arial"/>
          <w:color w:val="000000"/>
          <w:sz w:val="24"/>
          <w:szCs w:val="24"/>
        </w:rPr>
        <w:t>montażowych w</w:t>
      </w:r>
      <w:r w:rsidR="006D15E8">
        <w:rPr>
          <w:rStyle w:val="FontStyle14"/>
          <w:rFonts w:ascii="Arial" w:hAnsi="Arial" w:cs="Arial"/>
          <w:color w:val="000000"/>
          <w:sz w:val="24"/>
          <w:szCs w:val="24"/>
        </w:rPr>
        <w:t> </w:t>
      </w:r>
      <w:r w:rsidRPr="006D15E8">
        <w:rPr>
          <w:rStyle w:val="FontStyle14"/>
          <w:rFonts w:ascii="Arial" w:hAnsi="Arial" w:cs="Arial"/>
          <w:color w:val="000000"/>
          <w:sz w:val="24"/>
          <w:szCs w:val="24"/>
        </w:rPr>
        <w:t>ramach zadania inwestycyjnego pn</w:t>
      </w:r>
      <w:bookmarkStart w:id="5" w:name="_Hlk211338952"/>
      <w:r w:rsidRPr="006D15E8">
        <w:rPr>
          <w:rStyle w:val="FontStyle14"/>
          <w:rFonts w:ascii="Arial" w:hAnsi="Arial" w:cs="Arial"/>
          <w:color w:val="000000"/>
          <w:sz w:val="24"/>
          <w:szCs w:val="24"/>
        </w:rPr>
        <w:t>.</w:t>
      </w:r>
      <w:r w:rsidR="00061316" w:rsidRPr="006D15E8">
        <w:rPr>
          <w:rStyle w:val="FontStyle14"/>
          <w:rFonts w:ascii="Arial" w:hAnsi="Arial" w:cs="Arial"/>
          <w:color w:val="000000"/>
          <w:sz w:val="24"/>
          <w:szCs w:val="24"/>
        </w:rPr>
        <w:t xml:space="preserve"> „Poprawa efektywności energetycznej i</w:t>
      </w:r>
      <w:r w:rsidR="006D15E8">
        <w:rPr>
          <w:rStyle w:val="FontStyle14"/>
          <w:rFonts w:ascii="Arial" w:hAnsi="Arial" w:cs="Arial"/>
          <w:color w:val="000000"/>
          <w:sz w:val="24"/>
          <w:szCs w:val="24"/>
        </w:rPr>
        <w:t> </w:t>
      </w:r>
      <w:r w:rsidR="00061316" w:rsidRPr="006D15E8">
        <w:rPr>
          <w:rStyle w:val="FontStyle14"/>
          <w:rFonts w:ascii="Arial" w:hAnsi="Arial" w:cs="Arial"/>
          <w:color w:val="000000"/>
          <w:sz w:val="24"/>
          <w:szCs w:val="24"/>
        </w:rPr>
        <w:t>redukcja emisji gazów cieplarnianych poprzez termomodernizację budynków na</w:t>
      </w:r>
      <w:r w:rsidR="006D15E8">
        <w:rPr>
          <w:rStyle w:val="FontStyle14"/>
          <w:rFonts w:ascii="Arial" w:hAnsi="Arial" w:cs="Arial"/>
          <w:color w:val="000000"/>
          <w:sz w:val="24"/>
          <w:szCs w:val="24"/>
        </w:rPr>
        <w:t> </w:t>
      </w:r>
      <w:r w:rsidR="00061316" w:rsidRPr="006D15E8">
        <w:rPr>
          <w:rStyle w:val="FontStyle14"/>
          <w:rFonts w:ascii="Arial" w:hAnsi="Arial" w:cs="Arial"/>
          <w:color w:val="000000"/>
          <w:sz w:val="24"/>
          <w:szCs w:val="24"/>
        </w:rPr>
        <w:t>terenie Gminy Poddębice</w:t>
      </w:r>
      <w:r w:rsidR="007A63A3" w:rsidRPr="006D15E8">
        <w:rPr>
          <w:rStyle w:val="FontStyle14"/>
          <w:rFonts w:ascii="Arial" w:hAnsi="Arial" w:cs="Arial"/>
          <w:color w:val="000000"/>
          <w:sz w:val="24"/>
          <w:szCs w:val="24"/>
        </w:rPr>
        <w:t xml:space="preserve">” - </w:t>
      </w:r>
      <w:bookmarkEnd w:id="5"/>
      <w:r w:rsidR="008707C7" w:rsidRPr="006D15E8">
        <w:rPr>
          <w:rStyle w:val="FontStyle14"/>
          <w:rFonts w:ascii="Arial" w:hAnsi="Arial" w:cs="Arial"/>
          <w:color w:val="000000"/>
          <w:sz w:val="24"/>
          <w:szCs w:val="24"/>
        </w:rPr>
        <w:t xml:space="preserve">Część </w:t>
      </w:r>
      <w:r w:rsidR="006D15E8">
        <w:rPr>
          <w:rStyle w:val="FontStyle14"/>
          <w:rFonts w:ascii="Arial" w:hAnsi="Arial" w:cs="Arial"/>
          <w:color w:val="000000"/>
          <w:sz w:val="24"/>
          <w:szCs w:val="24"/>
        </w:rPr>
        <w:t>II</w:t>
      </w:r>
      <w:r w:rsidR="008707C7" w:rsidRPr="006D15E8">
        <w:rPr>
          <w:rStyle w:val="FontStyle14"/>
          <w:rFonts w:ascii="Arial" w:hAnsi="Arial" w:cs="Arial"/>
          <w:color w:val="000000"/>
          <w:sz w:val="24"/>
          <w:szCs w:val="24"/>
        </w:rPr>
        <w:t>: Kompleksowa modernizacja energetyczna budynku Szkoły Podstawowej im. Tadeusza Kościuszki w Niemysłowie wraz z</w:t>
      </w:r>
      <w:r w:rsidR="006D15E8">
        <w:rPr>
          <w:rStyle w:val="FontStyle14"/>
          <w:rFonts w:ascii="Arial" w:hAnsi="Arial" w:cs="Arial"/>
          <w:color w:val="000000"/>
          <w:sz w:val="24"/>
          <w:szCs w:val="24"/>
        </w:rPr>
        <w:t> </w:t>
      </w:r>
      <w:r w:rsidR="008707C7" w:rsidRPr="006D15E8">
        <w:rPr>
          <w:rStyle w:val="FontStyle14"/>
          <w:rFonts w:ascii="Arial" w:hAnsi="Arial" w:cs="Arial"/>
          <w:color w:val="000000"/>
          <w:sz w:val="24"/>
          <w:szCs w:val="24"/>
        </w:rPr>
        <w:t>wprowadzeniem usprawnień i udogodnień dla osób niepełnosprawnych zgodnie z</w:t>
      </w:r>
      <w:r w:rsidR="006D15E8">
        <w:rPr>
          <w:rStyle w:val="FontStyle14"/>
          <w:rFonts w:ascii="Arial" w:hAnsi="Arial" w:cs="Arial"/>
          <w:color w:val="000000"/>
          <w:sz w:val="24"/>
          <w:szCs w:val="24"/>
        </w:rPr>
        <w:t> </w:t>
      </w:r>
      <w:proofErr w:type="gramStart"/>
      <w:r w:rsidR="008707C7" w:rsidRPr="006D15E8">
        <w:rPr>
          <w:rStyle w:val="FontStyle14"/>
          <w:rFonts w:ascii="Arial" w:hAnsi="Arial" w:cs="Arial"/>
          <w:color w:val="000000"/>
          <w:sz w:val="24"/>
          <w:szCs w:val="24"/>
        </w:rPr>
        <w:t>opracowaną  wielobranżową</w:t>
      </w:r>
      <w:proofErr w:type="gramEnd"/>
      <w:r w:rsidR="008707C7" w:rsidRPr="006D15E8">
        <w:rPr>
          <w:rStyle w:val="FontStyle14"/>
          <w:rFonts w:ascii="Arial" w:hAnsi="Arial" w:cs="Arial"/>
          <w:color w:val="000000"/>
          <w:sz w:val="24"/>
          <w:szCs w:val="24"/>
        </w:rPr>
        <w:t xml:space="preserve"> dokumentacją</w:t>
      </w:r>
      <w:r w:rsidR="008D0E74" w:rsidRPr="006D15E8">
        <w:rPr>
          <w:rFonts w:ascii="Arial" w:hAnsi="Arial" w:cs="Arial"/>
          <w:color w:val="000000"/>
        </w:rPr>
        <w:t>.</w:t>
      </w:r>
      <w:r w:rsidR="008D0E74" w:rsidRPr="006D15E8">
        <w:rPr>
          <w:rFonts w:ascii="Arial" w:hAnsi="Arial" w:cs="Arial"/>
        </w:rPr>
        <w:t xml:space="preserve"> </w:t>
      </w:r>
      <w:r w:rsidR="008D0E74" w:rsidRPr="006D15E8">
        <w:rPr>
          <w:rFonts w:ascii="Arial" w:hAnsi="Arial" w:cs="Arial"/>
          <w:color w:val="000000"/>
        </w:rPr>
        <w:t xml:space="preserve">Przywołane pozycje katalogów, nakładów rzeczowych w </w:t>
      </w:r>
      <w:proofErr w:type="gramStart"/>
      <w:r w:rsidR="008D0E74" w:rsidRPr="006A4FF5">
        <w:rPr>
          <w:rFonts w:ascii="Arial" w:hAnsi="Arial" w:cs="Arial"/>
          <w:color w:val="000000"/>
        </w:rPr>
        <w:t>przedmiarach  stanowią</w:t>
      </w:r>
      <w:proofErr w:type="gramEnd"/>
      <w:r w:rsidR="008D0E74" w:rsidRPr="006A4FF5">
        <w:rPr>
          <w:rFonts w:ascii="Arial" w:hAnsi="Arial" w:cs="Arial"/>
          <w:color w:val="000000"/>
        </w:rPr>
        <w:t xml:space="preserve"> jedynie podstawę -</w:t>
      </w:r>
      <w:r w:rsidR="008D0E74" w:rsidRPr="006D15E8">
        <w:rPr>
          <w:rFonts w:ascii="Arial" w:hAnsi="Arial" w:cs="Arial"/>
          <w:color w:val="000000"/>
        </w:rPr>
        <w:t xml:space="preserve"> wskazówki do ustalenia szczegółowego opisu i zakresu robót. Natomiast nie stanowią   podstawy dla wykonawcy do ustalenia nakładów rzeczowych i cen w jego ofercie</w:t>
      </w:r>
      <w:r w:rsidR="00061316" w:rsidRPr="006D15E8">
        <w:rPr>
          <w:rFonts w:ascii="Arial" w:hAnsi="Arial" w:cs="Arial"/>
          <w:color w:val="000000"/>
        </w:rPr>
        <w:t>. Zamawiający posiada pełną dokumentację techniczną, która stanowi integralną część postępowania</w:t>
      </w:r>
      <w:r w:rsidR="00DD1C37" w:rsidRPr="006D15E8">
        <w:rPr>
          <w:rFonts w:ascii="Arial" w:hAnsi="Arial" w:cs="Arial"/>
          <w:color w:val="000000"/>
        </w:rPr>
        <w:t>. Żadne z działań nie wymaga uzyskania pozwolenia na budowę lub zgłoszenia robót budowlanych oraz nie stanowi przedsięwzięcia wymagającego przeprowadzenia procedury oceny oddziaływania na środowisko i</w:t>
      </w:r>
      <w:r w:rsidR="006A4FF5">
        <w:rPr>
          <w:rFonts w:ascii="Arial" w:hAnsi="Arial" w:cs="Arial"/>
          <w:color w:val="000000"/>
        </w:rPr>
        <w:t> </w:t>
      </w:r>
      <w:r w:rsidR="00DD1C37" w:rsidRPr="006D15E8">
        <w:rPr>
          <w:rFonts w:ascii="Arial" w:hAnsi="Arial" w:cs="Arial"/>
          <w:color w:val="000000"/>
        </w:rPr>
        <w:t>uzyskania decyzji o środowiskowych uwarunkowaniach.</w:t>
      </w:r>
    </w:p>
    <w:p w14:paraId="578FA89E" w14:textId="1BEAAB59" w:rsidR="00DD1C37" w:rsidRPr="006D15E8" w:rsidRDefault="00DD1C37" w:rsidP="006D15E8">
      <w:pPr>
        <w:spacing w:line="360" w:lineRule="auto"/>
        <w:rPr>
          <w:rFonts w:ascii="Arial" w:hAnsi="Arial" w:cs="Arial"/>
          <w:color w:val="000000"/>
        </w:rPr>
      </w:pPr>
      <w:r w:rsidRPr="006D15E8">
        <w:rPr>
          <w:rFonts w:ascii="Arial" w:hAnsi="Arial" w:cs="Arial"/>
          <w:color w:val="000000"/>
        </w:rPr>
        <w:t>W</w:t>
      </w:r>
      <w:r w:rsidR="00FE501B" w:rsidRPr="006D15E8">
        <w:rPr>
          <w:rFonts w:ascii="Arial" w:hAnsi="Arial" w:cs="Arial"/>
          <w:color w:val="000000"/>
        </w:rPr>
        <w:t xml:space="preserve">ykonanie robót budowlano-montażowych w ramach zadania </w:t>
      </w:r>
      <w:r w:rsidR="000A4270" w:rsidRPr="006D15E8">
        <w:rPr>
          <w:rFonts w:ascii="Arial" w:hAnsi="Arial" w:cs="Arial"/>
          <w:color w:val="000000"/>
        </w:rPr>
        <w:t>pn</w:t>
      </w:r>
      <w:r w:rsidRPr="006D15E8">
        <w:rPr>
          <w:rFonts w:ascii="Arial" w:hAnsi="Arial" w:cs="Arial"/>
          <w:color w:val="000000"/>
        </w:rPr>
        <w:t xml:space="preserve">. </w:t>
      </w:r>
      <w:bookmarkStart w:id="6" w:name="_Hlk211343703"/>
      <w:r w:rsidRPr="006D15E8">
        <w:rPr>
          <w:rFonts w:ascii="Arial" w:hAnsi="Arial" w:cs="Arial"/>
          <w:color w:val="000000"/>
        </w:rPr>
        <w:t>„Poprawa efektywności energetycznej i redukcja emisji gazów cieplarnianych poprzez termomodernizację budynków na terenie Gminy Poddębice</w:t>
      </w:r>
      <w:r w:rsidR="007A63A3" w:rsidRPr="006D15E8">
        <w:rPr>
          <w:rFonts w:ascii="Arial" w:hAnsi="Arial" w:cs="Arial"/>
          <w:color w:val="000000"/>
        </w:rPr>
        <w:t xml:space="preserve">” - </w:t>
      </w:r>
      <w:bookmarkEnd w:id="6"/>
      <w:r w:rsidR="008707C7" w:rsidRPr="006D15E8">
        <w:rPr>
          <w:rFonts w:ascii="Arial" w:hAnsi="Arial" w:cs="Arial"/>
          <w:color w:val="000000"/>
        </w:rPr>
        <w:t xml:space="preserve">Część </w:t>
      </w:r>
      <w:r w:rsidR="00C73044">
        <w:rPr>
          <w:rFonts w:ascii="Arial" w:hAnsi="Arial" w:cs="Arial"/>
          <w:color w:val="000000"/>
        </w:rPr>
        <w:t>II</w:t>
      </w:r>
      <w:r w:rsidR="008707C7" w:rsidRPr="006D15E8">
        <w:rPr>
          <w:rFonts w:ascii="Arial" w:hAnsi="Arial" w:cs="Arial"/>
          <w:color w:val="000000"/>
        </w:rPr>
        <w:t xml:space="preserve">: Kompleksowa modernizacja energetyczna budynku </w:t>
      </w:r>
      <w:bookmarkStart w:id="7" w:name="_Hlk212535866"/>
      <w:r w:rsidR="008707C7" w:rsidRPr="006D15E8">
        <w:rPr>
          <w:rFonts w:ascii="Arial" w:hAnsi="Arial" w:cs="Arial"/>
          <w:color w:val="000000"/>
        </w:rPr>
        <w:t xml:space="preserve">Szkoły Podstawowej </w:t>
      </w:r>
      <w:r w:rsidR="008707C7" w:rsidRPr="006D15E8">
        <w:rPr>
          <w:rFonts w:ascii="Arial" w:hAnsi="Arial" w:cs="Arial"/>
          <w:color w:val="000000"/>
        </w:rPr>
        <w:lastRenderedPageBreak/>
        <w:t>im.</w:t>
      </w:r>
      <w:r w:rsidR="00C73044">
        <w:rPr>
          <w:rFonts w:ascii="Arial" w:hAnsi="Arial" w:cs="Arial"/>
          <w:color w:val="000000"/>
        </w:rPr>
        <w:t> </w:t>
      </w:r>
      <w:r w:rsidR="008707C7" w:rsidRPr="006D15E8">
        <w:rPr>
          <w:rFonts w:ascii="Arial" w:hAnsi="Arial" w:cs="Arial"/>
          <w:color w:val="000000"/>
        </w:rPr>
        <w:t xml:space="preserve">Tadeusza Kościuszki w Niemysłowie </w:t>
      </w:r>
      <w:bookmarkEnd w:id="7"/>
      <w:r w:rsidR="008707C7" w:rsidRPr="006D15E8">
        <w:rPr>
          <w:rFonts w:ascii="Arial" w:hAnsi="Arial" w:cs="Arial"/>
          <w:color w:val="000000"/>
        </w:rPr>
        <w:t>wraz z wprowadzeniem usprawnień i</w:t>
      </w:r>
      <w:r w:rsidR="00C73044">
        <w:rPr>
          <w:rFonts w:ascii="Arial" w:hAnsi="Arial" w:cs="Arial"/>
          <w:color w:val="000000"/>
        </w:rPr>
        <w:t> </w:t>
      </w:r>
      <w:r w:rsidR="008707C7" w:rsidRPr="006D15E8">
        <w:rPr>
          <w:rFonts w:ascii="Arial" w:hAnsi="Arial" w:cs="Arial"/>
          <w:color w:val="000000"/>
        </w:rPr>
        <w:t xml:space="preserve">udogodnień dla osób niepełnosprawnych zgodnie z </w:t>
      </w:r>
      <w:proofErr w:type="gramStart"/>
      <w:r w:rsidR="008707C7" w:rsidRPr="006D15E8">
        <w:rPr>
          <w:rFonts w:ascii="Arial" w:hAnsi="Arial" w:cs="Arial"/>
          <w:color w:val="000000"/>
        </w:rPr>
        <w:t>opracowaną  wielobranżową</w:t>
      </w:r>
      <w:proofErr w:type="gramEnd"/>
      <w:r w:rsidR="008707C7" w:rsidRPr="006D15E8">
        <w:rPr>
          <w:rFonts w:ascii="Arial" w:hAnsi="Arial" w:cs="Arial"/>
          <w:color w:val="000000"/>
        </w:rPr>
        <w:t xml:space="preserve"> dokumentacją </w:t>
      </w:r>
      <w:r w:rsidR="004E4C9F" w:rsidRPr="006D15E8">
        <w:rPr>
          <w:rFonts w:ascii="Arial" w:hAnsi="Arial" w:cs="Arial"/>
          <w:color w:val="000000"/>
        </w:rPr>
        <w:t>zaplanowano</w:t>
      </w:r>
      <w:r w:rsidR="00B5155D" w:rsidRPr="006D15E8">
        <w:rPr>
          <w:rFonts w:ascii="Arial" w:hAnsi="Arial" w:cs="Arial"/>
          <w:color w:val="000000"/>
        </w:rPr>
        <w:t xml:space="preserve"> w ramach prac</w:t>
      </w:r>
      <w:r w:rsidR="004E4C9F" w:rsidRPr="006D15E8">
        <w:rPr>
          <w:rFonts w:ascii="Arial" w:hAnsi="Arial" w:cs="Arial"/>
          <w:color w:val="000000"/>
        </w:rPr>
        <w:t>:</w:t>
      </w:r>
    </w:p>
    <w:p w14:paraId="664468A2" w14:textId="12C0F000" w:rsidR="004E4C9F" w:rsidRPr="006D15E8" w:rsidRDefault="004E4C9F" w:rsidP="006D15E8">
      <w:pPr>
        <w:spacing w:line="360" w:lineRule="auto"/>
        <w:rPr>
          <w:rStyle w:val="FontStyle14"/>
          <w:rFonts w:ascii="Arial" w:hAnsi="Arial" w:cs="Arial"/>
          <w:color w:val="000000"/>
          <w:sz w:val="24"/>
          <w:szCs w:val="24"/>
        </w:rPr>
      </w:pPr>
      <w:r w:rsidRPr="006D15E8">
        <w:rPr>
          <w:rStyle w:val="FontStyle14"/>
          <w:rFonts w:ascii="Arial" w:hAnsi="Arial" w:cs="Arial"/>
          <w:color w:val="000000"/>
          <w:sz w:val="24"/>
          <w:szCs w:val="24"/>
        </w:rPr>
        <w:t xml:space="preserve">Termomodernizację budynku </w:t>
      </w:r>
      <w:r w:rsidR="008707C7" w:rsidRPr="006D15E8">
        <w:rPr>
          <w:rStyle w:val="FontStyle14"/>
          <w:rFonts w:ascii="Arial" w:hAnsi="Arial" w:cs="Arial"/>
          <w:color w:val="000000"/>
          <w:sz w:val="24"/>
          <w:szCs w:val="24"/>
        </w:rPr>
        <w:t>Szkoły Podstawowej im. Tadeusza Kościuszki w</w:t>
      </w:r>
      <w:r w:rsidR="00C73044">
        <w:rPr>
          <w:rStyle w:val="FontStyle14"/>
          <w:rFonts w:ascii="Arial" w:hAnsi="Arial" w:cs="Arial"/>
          <w:color w:val="000000"/>
          <w:sz w:val="24"/>
          <w:szCs w:val="24"/>
        </w:rPr>
        <w:t> </w:t>
      </w:r>
      <w:r w:rsidR="008707C7" w:rsidRPr="006D15E8">
        <w:rPr>
          <w:rStyle w:val="FontStyle14"/>
          <w:rFonts w:ascii="Arial" w:hAnsi="Arial" w:cs="Arial"/>
          <w:color w:val="000000"/>
          <w:sz w:val="24"/>
          <w:szCs w:val="24"/>
        </w:rPr>
        <w:t xml:space="preserve">Niemysłowie gm. Poddębice </w:t>
      </w:r>
      <w:r w:rsidRPr="006D15E8">
        <w:rPr>
          <w:rStyle w:val="FontStyle14"/>
          <w:rFonts w:ascii="Arial" w:hAnsi="Arial" w:cs="Arial"/>
          <w:color w:val="000000"/>
          <w:sz w:val="24"/>
          <w:szCs w:val="24"/>
        </w:rPr>
        <w:t>obejmującą:</w:t>
      </w:r>
    </w:p>
    <w:p w14:paraId="6C85C501" w14:textId="270A3040" w:rsidR="008707C7" w:rsidRDefault="004E4C9F" w:rsidP="009375E5">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 xml:space="preserve">modernizację przegrody </w:t>
      </w:r>
      <w:r w:rsidR="008707C7" w:rsidRPr="009375E5">
        <w:rPr>
          <w:rStyle w:val="FontStyle14"/>
          <w:rFonts w:ascii="Arial" w:hAnsi="Arial" w:cs="Arial"/>
          <w:color w:val="000000"/>
          <w:sz w:val="24"/>
          <w:szCs w:val="24"/>
        </w:rPr>
        <w:t xml:space="preserve">Dach – ocieplenie </w:t>
      </w:r>
      <w:proofErr w:type="spellStart"/>
      <w:r w:rsidR="008707C7" w:rsidRPr="009375E5">
        <w:rPr>
          <w:rStyle w:val="FontStyle14"/>
          <w:rFonts w:ascii="Arial" w:hAnsi="Arial" w:cs="Arial"/>
          <w:color w:val="000000"/>
          <w:sz w:val="24"/>
          <w:szCs w:val="24"/>
        </w:rPr>
        <w:t>styropapą</w:t>
      </w:r>
      <w:proofErr w:type="spellEnd"/>
      <w:r w:rsidR="008707C7" w:rsidRPr="009375E5">
        <w:rPr>
          <w:rStyle w:val="FontStyle14"/>
          <w:rFonts w:ascii="Arial" w:hAnsi="Arial" w:cs="Arial"/>
          <w:color w:val="000000"/>
          <w:sz w:val="24"/>
          <w:szCs w:val="24"/>
        </w:rPr>
        <w:t xml:space="preserve"> EPS 100 o grubości dodatkowej warstwy izolacji termicznej 24 cm,</w:t>
      </w:r>
    </w:p>
    <w:p w14:paraId="5DEA273A" w14:textId="64E1E5EF" w:rsidR="008707C7" w:rsidRDefault="008707C7" w:rsidP="006D15E8">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 xml:space="preserve">modernizację przegrody </w:t>
      </w:r>
      <w:r w:rsidR="004E4C9F" w:rsidRPr="009375E5">
        <w:rPr>
          <w:rStyle w:val="FontStyle14"/>
          <w:rFonts w:ascii="Arial" w:hAnsi="Arial" w:cs="Arial"/>
          <w:color w:val="000000"/>
          <w:sz w:val="24"/>
          <w:szCs w:val="24"/>
        </w:rPr>
        <w:t xml:space="preserve">Ściany </w:t>
      </w:r>
      <w:r w:rsidRPr="009375E5">
        <w:rPr>
          <w:rStyle w:val="FontStyle14"/>
          <w:rFonts w:ascii="Arial" w:hAnsi="Arial" w:cs="Arial"/>
          <w:color w:val="000000"/>
          <w:sz w:val="24"/>
          <w:szCs w:val="24"/>
        </w:rPr>
        <w:t xml:space="preserve">zewnętrznej – </w:t>
      </w:r>
      <w:r w:rsidR="009B7F23" w:rsidRPr="009375E5">
        <w:rPr>
          <w:rStyle w:val="FontStyle14"/>
          <w:rFonts w:ascii="Arial" w:hAnsi="Arial" w:cs="Arial"/>
          <w:color w:val="000000"/>
          <w:sz w:val="24"/>
          <w:szCs w:val="24"/>
        </w:rPr>
        <w:t>o</w:t>
      </w:r>
      <w:r w:rsidRPr="009375E5">
        <w:rPr>
          <w:rStyle w:val="FontStyle14"/>
          <w:rFonts w:ascii="Arial" w:hAnsi="Arial" w:cs="Arial"/>
          <w:color w:val="000000"/>
          <w:sz w:val="24"/>
          <w:szCs w:val="24"/>
        </w:rPr>
        <w:t>cieplenie płytą styropianową o</w:t>
      </w:r>
      <w:r w:rsidR="00C73044" w:rsidRPr="009375E5">
        <w:rPr>
          <w:rStyle w:val="FontStyle14"/>
          <w:rFonts w:ascii="Arial" w:hAnsi="Arial" w:cs="Arial"/>
          <w:color w:val="000000"/>
          <w:sz w:val="24"/>
          <w:szCs w:val="24"/>
        </w:rPr>
        <w:t> </w:t>
      </w:r>
      <w:r w:rsidRPr="009375E5">
        <w:rPr>
          <w:rStyle w:val="FontStyle14"/>
          <w:rFonts w:ascii="Arial" w:hAnsi="Arial" w:cs="Arial"/>
          <w:color w:val="000000"/>
          <w:sz w:val="24"/>
          <w:szCs w:val="24"/>
        </w:rPr>
        <w:t>grubości dodatkowej warstwy izolacji termicznej 15 cm,</w:t>
      </w:r>
    </w:p>
    <w:p w14:paraId="55F7C509" w14:textId="5A1CDE89" w:rsidR="004E4C9F" w:rsidRDefault="008707C7" w:rsidP="006D15E8">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modernizacja przegrody Ściany na gruncie</w:t>
      </w:r>
      <w:r w:rsidR="004E4C9F" w:rsidRPr="009375E5">
        <w:rPr>
          <w:rStyle w:val="FontStyle14"/>
          <w:rFonts w:ascii="Arial" w:hAnsi="Arial" w:cs="Arial"/>
          <w:color w:val="000000"/>
          <w:sz w:val="24"/>
          <w:szCs w:val="24"/>
        </w:rPr>
        <w:t xml:space="preserve"> – ocieplenie płytą styropianową o</w:t>
      </w:r>
      <w:r w:rsidR="00C73044" w:rsidRPr="009375E5">
        <w:rPr>
          <w:rStyle w:val="FontStyle14"/>
          <w:rFonts w:ascii="Arial" w:hAnsi="Arial" w:cs="Arial"/>
          <w:color w:val="000000"/>
          <w:sz w:val="24"/>
          <w:szCs w:val="24"/>
        </w:rPr>
        <w:t> </w:t>
      </w:r>
      <w:r w:rsidR="004E4C9F" w:rsidRPr="009375E5">
        <w:rPr>
          <w:rStyle w:val="FontStyle14"/>
          <w:rFonts w:ascii="Arial" w:hAnsi="Arial" w:cs="Arial"/>
          <w:color w:val="000000"/>
          <w:sz w:val="24"/>
          <w:szCs w:val="24"/>
        </w:rPr>
        <w:t>grubości dodatkowej warstwy izolacji termicznej 1</w:t>
      </w:r>
      <w:r w:rsidRPr="009375E5">
        <w:rPr>
          <w:rStyle w:val="FontStyle14"/>
          <w:rFonts w:ascii="Arial" w:hAnsi="Arial" w:cs="Arial"/>
          <w:color w:val="000000"/>
          <w:sz w:val="24"/>
          <w:szCs w:val="24"/>
        </w:rPr>
        <w:t>4</w:t>
      </w:r>
      <w:r w:rsidR="004E4C9F" w:rsidRPr="009375E5">
        <w:rPr>
          <w:rStyle w:val="FontStyle14"/>
          <w:rFonts w:ascii="Arial" w:hAnsi="Arial" w:cs="Arial"/>
          <w:color w:val="000000"/>
          <w:sz w:val="24"/>
          <w:szCs w:val="24"/>
        </w:rPr>
        <w:t xml:space="preserve"> cm,</w:t>
      </w:r>
    </w:p>
    <w:p w14:paraId="416AEE66" w14:textId="7429141A" w:rsidR="008707C7" w:rsidRDefault="008707C7" w:rsidP="006D15E8">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modernizacja przegrody OZ 1 ‘Wentylacja grawitacyjna’ – wymagany typ stolarki: stolarka bardzo szczelna (a&lt;0,3), a wymagany współczynnik U dla nowej stolarki: 0,900 W/m2·K),</w:t>
      </w:r>
    </w:p>
    <w:p w14:paraId="16F73BD1" w14:textId="4B8DA183" w:rsidR="004E4C9F" w:rsidRDefault="004E4C9F" w:rsidP="006D15E8">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modernizację przegrody DZ 1 ‘wentylacja grawitacyjna’ – wymagany typ stolarki: stolarka bardzo szczelna (a&lt;0,3), a wymagany współczynnik U dla</w:t>
      </w:r>
      <w:r w:rsidR="00635D10" w:rsidRPr="009375E5">
        <w:rPr>
          <w:rStyle w:val="FontStyle14"/>
          <w:rFonts w:ascii="Arial" w:hAnsi="Arial" w:cs="Arial"/>
          <w:color w:val="000000"/>
          <w:sz w:val="24"/>
          <w:szCs w:val="24"/>
        </w:rPr>
        <w:t xml:space="preserve"> nowej stolarki: 1,300 W/(m2·K),</w:t>
      </w:r>
    </w:p>
    <w:p w14:paraId="3E51254A" w14:textId="14E9B3F6" w:rsidR="00635D10" w:rsidRDefault="00DF0E0E" w:rsidP="006D15E8">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modernizacja instalacji grzewczej – wymiana kotła węglowego na: główne źródło ciepła – pompa ciepła powietrze/</w:t>
      </w:r>
      <w:r w:rsidR="00920EB4" w:rsidRPr="009375E5">
        <w:rPr>
          <w:rStyle w:val="FontStyle14"/>
          <w:rFonts w:ascii="Arial" w:hAnsi="Arial" w:cs="Arial"/>
          <w:color w:val="000000"/>
          <w:sz w:val="24"/>
          <w:szCs w:val="24"/>
        </w:rPr>
        <w:t>woda oraz szczytowe źródło ciepła – kocioł na</w:t>
      </w:r>
      <w:r w:rsidR="00C73044" w:rsidRPr="009375E5">
        <w:rPr>
          <w:rStyle w:val="FontStyle14"/>
          <w:rFonts w:ascii="Arial" w:hAnsi="Arial" w:cs="Arial"/>
          <w:color w:val="000000"/>
          <w:sz w:val="24"/>
          <w:szCs w:val="24"/>
        </w:rPr>
        <w:t> </w:t>
      </w:r>
      <w:proofErr w:type="spellStart"/>
      <w:r w:rsidR="00920EB4" w:rsidRPr="009375E5">
        <w:rPr>
          <w:rStyle w:val="FontStyle14"/>
          <w:rFonts w:ascii="Arial" w:hAnsi="Arial" w:cs="Arial"/>
          <w:color w:val="000000"/>
          <w:sz w:val="24"/>
          <w:szCs w:val="24"/>
        </w:rPr>
        <w:t>pellet</w:t>
      </w:r>
      <w:proofErr w:type="spellEnd"/>
      <w:r w:rsidR="00920EB4" w:rsidRPr="009375E5">
        <w:rPr>
          <w:rStyle w:val="FontStyle14"/>
          <w:rFonts w:ascii="Arial" w:hAnsi="Arial" w:cs="Arial"/>
          <w:color w:val="000000"/>
          <w:sz w:val="24"/>
          <w:szCs w:val="24"/>
        </w:rPr>
        <w:t>, które pracować będzie podczas dużego obciążenia ciepłego budynku i prac serwisowych pompy ciepła,</w:t>
      </w:r>
    </w:p>
    <w:p w14:paraId="5ED25D20" w14:textId="3ED0FD47" w:rsidR="00635D10" w:rsidRDefault="00920EB4" w:rsidP="006D15E8">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montaż instalacji fotowoltaicznej – 86 sztuk paneli o łącznej mocy 49,88 kW</w:t>
      </w:r>
      <w:r w:rsidR="00635D10" w:rsidRPr="009375E5">
        <w:rPr>
          <w:rStyle w:val="FontStyle14"/>
          <w:rFonts w:ascii="Arial" w:hAnsi="Arial" w:cs="Arial"/>
          <w:color w:val="000000"/>
          <w:sz w:val="24"/>
          <w:szCs w:val="24"/>
        </w:rPr>
        <w:t>,</w:t>
      </w:r>
    </w:p>
    <w:p w14:paraId="27E32EC7" w14:textId="77777777" w:rsidR="009375E5" w:rsidRDefault="00635D10" w:rsidP="00476FBC">
      <w:pPr>
        <w:pStyle w:val="Akapitzlist"/>
        <w:numPr>
          <w:ilvl w:val="0"/>
          <w:numId w:val="22"/>
        </w:num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 xml:space="preserve">wymiana </w:t>
      </w:r>
      <w:r w:rsidR="00920EB4" w:rsidRPr="009375E5">
        <w:rPr>
          <w:rStyle w:val="FontStyle14"/>
          <w:rFonts w:ascii="Arial" w:hAnsi="Arial" w:cs="Arial"/>
          <w:color w:val="000000"/>
          <w:sz w:val="24"/>
          <w:szCs w:val="24"/>
        </w:rPr>
        <w:t>130 sztuk</w:t>
      </w:r>
      <w:r w:rsidRPr="009375E5">
        <w:rPr>
          <w:rStyle w:val="FontStyle14"/>
          <w:rFonts w:ascii="Arial" w:hAnsi="Arial" w:cs="Arial"/>
          <w:color w:val="000000"/>
          <w:sz w:val="24"/>
          <w:szCs w:val="24"/>
        </w:rPr>
        <w:t xml:space="preserve"> opraw oświetleniowych na oprawy typu LED oraz wymiana instalacji elektrycznej, ze względu ma typ przewodów.</w:t>
      </w:r>
    </w:p>
    <w:p w14:paraId="29487DFC" w14:textId="10E12207" w:rsidR="007F30DD" w:rsidRPr="009375E5" w:rsidRDefault="007F30DD" w:rsidP="009375E5">
      <w:pPr>
        <w:spacing w:line="360" w:lineRule="auto"/>
        <w:rPr>
          <w:rStyle w:val="FontStyle14"/>
          <w:rFonts w:ascii="Arial" w:hAnsi="Arial" w:cs="Arial"/>
          <w:color w:val="000000"/>
          <w:sz w:val="24"/>
          <w:szCs w:val="24"/>
        </w:rPr>
      </w:pPr>
      <w:r w:rsidRPr="009375E5">
        <w:rPr>
          <w:rStyle w:val="FontStyle14"/>
          <w:rFonts w:ascii="Arial" w:hAnsi="Arial" w:cs="Arial"/>
          <w:color w:val="000000"/>
          <w:sz w:val="24"/>
          <w:szCs w:val="24"/>
        </w:rPr>
        <w:t>W ramach realizacji zadania zaplanowano również dostosowanie budynku do</w:t>
      </w:r>
      <w:r w:rsidR="00C73044" w:rsidRPr="009375E5">
        <w:rPr>
          <w:rStyle w:val="FontStyle14"/>
          <w:rFonts w:ascii="Arial" w:hAnsi="Arial" w:cs="Arial"/>
          <w:color w:val="000000"/>
          <w:sz w:val="24"/>
          <w:szCs w:val="24"/>
        </w:rPr>
        <w:t> </w:t>
      </w:r>
      <w:r w:rsidRPr="009375E5">
        <w:rPr>
          <w:rStyle w:val="FontStyle14"/>
          <w:rFonts w:ascii="Arial" w:hAnsi="Arial" w:cs="Arial"/>
          <w:color w:val="000000"/>
          <w:sz w:val="24"/>
          <w:szCs w:val="24"/>
        </w:rPr>
        <w:t xml:space="preserve">potrzeb osób z niepełnosprawnościami. Wśród zaplanowanych elementów wskazuje się: montaż dwóch platform schodowych, </w:t>
      </w:r>
      <w:r w:rsidR="00920EB4" w:rsidRPr="009375E5">
        <w:rPr>
          <w:rStyle w:val="FontStyle14"/>
          <w:rFonts w:ascii="Arial" w:hAnsi="Arial" w:cs="Arial"/>
          <w:color w:val="000000"/>
          <w:sz w:val="24"/>
          <w:szCs w:val="24"/>
        </w:rPr>
        <w:t xml:space="preserve">montaż </w:t>
      </w:r>
      <w:r w:rsidRPr="009375E5">
        <w:rPr>
          <w:rStyle w:val="FontStyle14"/>
          <w:rFonts w:ascii="Arial" w:hAnsi="Arial" w:cs="Arial"/>
          <w:color w:val="000000"/>
          <w:sz w:val="24"/>
          <w:szCs w:val="24"/>
        </w:rPr>
        <w:t>uchwytów w</w:t>
      </w:r>
      <w:r w:rsidR="00C73044" w:rsidRPr="009375E5">
        <w:rPr>
          <w:rStyle w:val="FontStyle14"/>
          <w:rFonts w:ascii="Arial" w:hAnsi="Arial" w:cs="Arial"/>
          <w:color w:val="000000"/>
          <w:sz w:val="24"/>
          <w:szCs w:val="24"/>
        </w:rPr>
        <w:t> </w:t>
      </w:r>
      <w:r w:rsidRPr="009375E5">
        <w:rPr>
          <w:rStyle w:val="FontStyle14"/>
          <w:rFonts w:ascii="Arial" w:hAnsi="Arial" w:cs="Arial"/>
          <w:color w:val="000000"/>
          <w:sz w:val="24"/>
          <w:szCs w:val="24"/>
        </w:rPr>
        <w:t>pomieszczeniach sanitarnych, montaż poręczy</w:t>
      </w:r>
      <w:r w:rsidR="00920EB4" w:rsidRPr="009375E5">
        <w:rPr>
          <w:rStyle w:val="FontStyle14"/>
          <w:rFonts w:ascii="Arial" w:hAnsi="Arial" w:cs="Arial"/>
          <w:color w:val="000000"/>
          <w:sz w:val="24"/>
          <w:szCs w:val="24"/>
        </w:rPr>
        <w:t xml:space="preserve"> na klatce</w:t>
      </w:r>
      <w:r w:rsidRPr="009375E5">
        <w:rPr>
          <w:rStyle w:val="FontStyle14"/>
          <w:rFonts w:ascii="Arial" w:hAnsi="Arial" w:cs="Arial"/>
          <w:color w:val="000000"/>
          <w:sz w:val="24"/>
          <w:szCs w:val="24"/>
        </w:rPr>
        <w:t xml:space="preserve"> schodowej mocowanej do</w:t>
      </w:r>
      <w:r w:rsidR="00C73044" w:rsidRPr="009375E5">
        <w:rPr>
          <w:rStyle w:val="FontStyle14"/>
          <w:rFonts w:ascii="Arial" w:hAnsi="Arial" w:cs="Arial"/>
          <w:color w:val="000000"/>
          <w:sz w:val="24"/>
          <w:szCs w:val="24"/>
        </w:rPr>
        <w:t> </w:t>
      </w:r>
      <w:r w:rsidRPr="009375E5">
        <w:rPr>
          <w:rStyle w:val="FontStyle14"/>
          <w:rFonts w:ascii="Arial" w:hAnsi="Arial" w:cs="Arial"/>
          <w:color w:val="000000"/>
          <w:sz w:val="24"/>
          <w:szCs w:val="24"/>
        </w:rPr>
        <w:t xml:space="preserve">ściany </w:t>
      </w:r>
      <w:r w:rsidR="00920EB4" w:rsidRPr="009375E5">
        <w:rPr>
          <w:rStyle w:val="FontStyle14"/>
          <w:rFonts w:ascii="Arial" w:hAnsi="Arial" w:cs="Arial"/>
          <w:color w:val="000000"/>
          <w:sz w:val="24"/>
          <w:szCs w:val="24"/>
        </w:rPr>
        <w:t>przy schodach prowadzących na parter budynku oraz wykonanie podjazdu dla osób z niepełnosprawnościami</w:t>
      </w:r>
      <w:r w:rsidRPr="008B4295">
        <w:rPr>
          <w:rStyle w:val="FontStyle14"/>
          <w:rFonts w:ascii="Arial" w:hAnsi="Arial" w:cs="Arial"/>
          <w:color w:val="000000"/>
          <w:sz w:val="24"/>
          <w:szCs w:val="24"/>
        </w:rPr>
        <w:t xml:space="preserve">. </w:t>
      </w:r>
      <w:r w:rsidR="00920EB4" w:rsidRPr="008B4295">
        <w:rPr>
          <w:rStyle w:val="FontStyle14"/>
          <w:rFonts w:ascii="Arial" w:hAnsi="Arial" w:cs="Arial"/>
          <w:color w:val="000000"/>
          <w:sz w:val="24"/>
          <w:szCs w:val="24"/>
        </w:rPr>
        <w:t>Przewidziano</w:t>
      </w:r>
      <w:r w:rsidRPr="008B4295">
        <w:rPr>
          <w:rStyle w:val="FontStyle14"/>
          <w:rFonts w:ascii="Arial" w:hAnsi="Arial" w:cs="Arial"/>
          <w:color w:val="000000"/>
          <w:sz w:val="24"/>
          <w:szCs w:val="24"/>
        </w:rPr>
        <w:t xml:space="preserve"> również miejsca odpoczynku dla</w:t>
      </w:r>
      <w:r w:rsidR="00C73044" w:rsidRPr="008B4295">
        <w:rPr>
          <w:rStyle w:val="FontStyle14"/>
          <w:rFonts w:ascii="Arial" w:hAnsi="Arial" w:cs="Arial"/>
          <w:color w:val="000000"/>
          <w:sz w:val="24"/>
          <w:szCs w:val="24"/>
        </w:rPr>
        <w:t> </w:t>
      </w:r>
      <w:r w:rsidRPr="008B4295">
        <w:rPr>
          <w:rStyle w:val="FontStyle14"/>
          <w:rFonts w:ascii="Arial" w:hAnsi="Arial" w:cs="Arial"/>
          <w:color w:val="000000"/>
          <w:sz w:val="24"/>
          <w:szCs w:val="24"/>
        </w:rPr>
        <w:t>osób z niepełnosprawnością, ustawione na parterze.</w:t>
      </w:r>
    </w:p>
    <w:p w14:paraId="32C657DA" w14:textId="631B5283" w:rsidR="002C2B9F" w:rsidRPr="006D15E8" w:rsidRDefault="00121746" w:rsidP="006D15E8">
      <w:pPr>
        <w:pStyle w:val="Tekstpodstawowy"/>
        <w:spacing w:after="0" w:line="360" w:lineRule="auto"/>
        <w:rPr>
          <w:rFonts w:ascii="Arial" w:hAnsi="Arial" w:cs="Arial"/>
        </w:rPr>
      </w:pPr>
      <w:bookmarkStart w:id="8" w:name="_Hlk190942621"/>
      <w:r w:rsidRPr="006D15E8">
        <w:rPr>
          <w:rFonts w:ascii="Arial" w:hAnsi="Arial" w:cs="Arial"/>
          <w:color w:val="000000" w:themeColor="text1"/>
          <w:lang w:eastAsia="ar-SA"/>
        </w:rPr>
        <w:t xml:space="preserve">Zamawiający informuje, iż </w:t>
      </w:r>
      <w:r w:rsidR="000C3480" w:rsidRPr="006D15E8">
        <w:rPr>
          <w:rFonts w:ascii="Arial" w:hAnsi="Arial" w:cs="Arial"/>
          <w:color w:val="000000" w:themeColor="text1"/>
          <w:lang w:eastAsia="ar-SA"/>
        </w:rPr>
        <w:t xml:space="preserve">budynek </w:t>
      </w:r>
      <w:r w:rsidR="00BA03A5" w:rsidRPr="006D15E8">
        <w:rPr>
          <w:rFonts w:ascii="Arial" w:hAnsi="Arial" w:cs="Arial"/>
          <w:color w:val="000000" w:themeColor="text1"/>
          <w:lang w:eastAsia="ar-SA"/>
        </w:rPr>
        <w:t>Szkoły Podstawowej im. Tadeusza Kościuszki w</w:t>
      </w:r>
      <w:r w:rsidR="00C73044">
        <w:rPr>
          <w:rFonts w:ascii="Arial" w:hAnsi="Arial" w:cs="Arial"/>
          <w:color w:val="000000" w:themeColor="text1"/>
          <w:lang w:eastAsia="ar-SA"/>
        </w:rPr>
        <w:t> </w:t>
      </w:r>
      <w:r w:rsidR="00BA03A5" w:rsidRPr="006D15E8">
        <w:rPr>
          <w:rFonts w:ascii="Arial" w:hAnsi="Arial" w:cs="Arial"/>
          <w:color w:val="000000" w:themeColor="text1"/>
          <w:lang w:eastAsia="ar-SA"/>
        </w:rPr>
        <w:t xml:space="preserve">Niemysłowie </w:t>
      </w:r>
      <w:r w:rsidRPr="006D15E8">
        <w:rPr>
          <w:rFonts w:ascii="Arial" w:hAnsi="Arial" w:cs="Arial"/>
          <w:color w:val="000000" w:themeColor="text1"/>
          <w:lang w:eastAsia="ar-SA"/>
        </w:rPr>
        <w:t>nie może być wyłączon</w:t>
      </w:r>
      <w:r w:rsidR="00AE5E32" w:rsidRPr="006D15E8">
        <w:rPr>
          <w:rFonts w:ascii="Arial" w:hAnsi="Arial" w:cs="Arial"/>
          <w:color w:val="000000" w:themeColor="text1"/>
          <w:lang w:eastAsia="ar-SA"/>
        </w:rPr>
        <w:t>y</w:t>
      </w:r>
      <w:r w:rsidRPr="006D15E8">
        <w:rPr>
          <w:rFonts w:ascii="Arial" w:hAnsi="Arial" w:cs="Arial"/>
          <w:color w:val="000000" w:themeColor="text1"/>
          <w:lang w:eastAsia="ar-SA"/>
        </w:rPr>
        <w:t xml:space="preserve"> całkowicie z funkcjonowania i w związku z</w:t>
      </w:r>
      <w:r w:rsidR="00C73044">
        <w:rPr>
          <w:rFonts w:ascii="Arial" w:hAnsi="Arial" w:cs="Arial"/>
          <w:color w:val="000000" w:themeColor="text1"/>
          <w:lang w:eastAsia="ar-SA"/>
        </w:rPr>
        <w:t> </w:t>
      </w:r>
      <w:r w:rsidRPr="006D15E8">
        <w:rPr>
          <w:rFonts w:ascii="Arial" w:hAnsi="Arial" w:cs="Arial"/>
          <w:color w:val="000000" w:themeColor="text1"/>
          <w:lang w:eastAsia="ar-SA"/>
        </w:rPr>
        <w:t xml:space="preserve">tym Wykonawca zobowiązany jest, </w:t>
      </w:r>
      <w:proofErr w:type="gramStart"/>
      <w:r w:rsidR="007E6293" w:rsidRPr="006D15E8">
        <w:rPr>
          <w:rFonts w:ascii="Arial" w:hAnsi="Arial" w:cs="Arial"/>
          <w:color w:val="000000" w:themeColor="text1"/>
          <w:lang w:eastAsia="ar-SA"/>
        </w:rPr>
        <w:t>opracować  harmonogram</w:t>
      </w:r>
      <w:proofErr w:type="gramEnd"/>
      <w:r w:rsidR="007E6293" w:rsidRPr="006D15E8">
        <w:rPr>
          <w:rFonts w:ascii="Arial" w:hAnsi="Arial" w:cs="Arial"/>
          <w:color w:val="000000" w:themeColor="text1"/>
          <w:lang w:eastAsia="ar-SA"/>
        </w:rPr>
        <w:t xml:space="preserve"> wykonania robót </w:t>
      </w:r>
      <w:r w:rsidR="007E6293" w:rsidRPr="006D15E8">
        <w:rPr>
          <w:rFonts w:ascii="Arial" w:hAnsi="Arial" w:cs="Arial"/>
          <w:color w:val="000000" w:themeColor="text1"/>
          <w:lang w:eastAsia="ar-SA"/>
        </w:rPr>
        <w:lastRenderedPageBreak/>
        <w:t>budowlano – montażowych w obiekcie.</w:t>
      </w:r>
      <w:r w:rsidR="002C2B9F" w:rsidRPr="006D15E8">
        <w:rPr>
          <w:rFonts w:ascii="Arial" w:hAnsi="Arial" w:cs="Arial"/>
          <w:color w:val="000000" w:themeColor="text1"/>
          <w:lang w:eastAsia="ar-SA"/>
        </w:rPr>
        <w:t xml:space="preserve"> </w:t>
      </w:r>
      <w:r w:rsidR="002C2B9F" w:rsidRPr="006D15E8">
        <w:rPr>
          <w:rFonts w:ascii="Arial" w:hAnsi="Arial" w:cs="Arial"/>
        </w:rPr>
        <w:t>Powyższe prace należy przewidzieć w</w:t>
      </w:r>
      <w:r w:rsidR="00C73044">
        <w:rPr>
          <w:rFonts w:ascii="Arial" w:hAnsi="Arial" w:cs="Arial"/>
        </w:rPr>
        <w:t> </w:t>
      </w:r>
      <w:r w:rsidR="002C2B9F" w:rsidRPr="006D15E8">
        <w:rPr>
          <w:rFonts w:ascii="Arial" w:hAnsi="Arial" w:cs="Arial"/>
        </w:rPr>
        <w:t>harmonogramie etapowo</w:t>
      </w:r>
      <w:r w:rsidR="00C21490" w:rsidRPr="006D15E8">
        <w:rPr>
          <w:rFonts w:ascii="Arial" w:hAnsi="Arial" w:cs="Arial"/>
        </w:rPr>
        <w:t xml:space="preserve"> (piętrami)</w:t>
      </w:r>
      <w:r w:rsidR="002C2B9F" w:rsidRPr="006D15E8">
        <w:rPr>
          <w:rFonts w:ascii="Arial" w:hAnsi="Arial" w:cs="Arial"/>
        </w:rPr>
        <w:t xml:space="preserve"> uwzględniając wzmożoną częstotliwość prac popołudniami i w weekendy</w:t>
      </w:r>
      <w:r w:rsidR="00C73044">
        <w:rPr>
          <w:rFonts w:ascii="Arial" w:hAnsi="Arial" w:cs="Arial"/>
        </w:rPr>
        <w:t xml:space="preserve"> </w:t>
      </w:r>
      <w:r w:rsidR="00AE5E32" w:rsidRPr="006D15E8">
        <w:rPr>
          <w:rFonts w:ascii="Arial" w:hAnsi="Arial" w:cs="Arial"/>
        </w:rPr>
        <w:t xml:space="preserve">oraz w okresie wakacyjnym </w:t>
      </w:r>
      <w:r w:rsidR="002C2B9F" w:rsidRPr="006D15E8">
        <w:rPr>
          <w:rFonts w:ascii="Arial" w:hAnsi="Arial" w:cs="Arial"/>
        </w:rPr>
        <w:t xml:space="preserve">by nie zakłócać bieżącej pracy </w:t>
      </w:r>
      <w:r w:rsidR="00BA03A5" w:rsidRPr="006D15E8">
        <w:rPr>
          <w:rFonts w:ascii="Arial" w:hAnsi="Arial" w:cs="Arial"/>
        </w:rPr>
        <w:t xml:space="preserve">budynku Szkoły Podstawowej im. Tadeusza Kościuszki w Niemysłowie </w:t>
      </w:r>
      <w:r w:rsidR="002C2B9F" w:rsidRPr="006D15E8">
        <w:rPr>
          <w:rFonts w:ascii="Arial" w:hAnsi="Arial" w:cs="Arial"/>
        </w:rPr>
        <w:t>zgodnie z specyfikacjami wykonania i odbioru prac. Zamawiający wymaga</w:t>
      </w:r>
      <w:bookmarkStart w:id="9" w:name="_Hlk211583740"/>
      <w:r w:rsidR="002C2B9F" w:rsidRPr="006D15E8">
        <w:rPr>
          <w:rFonts w:ascii="Arial" w:hAnsi="Arial" w:cs="Arial"/>
        </w:rPr>
        <w:t>, przed przystąpieniem do prac wykonanie opinii ornitologicznej</w:t>
      </w:r>
      <w:r w:rsidR="001E4BB1" w:rsidRPr="006D15E8">
        <w:rPr>
          <w:rFonts w:ascii="Arial" w:hAnsi="Arial" w:cs="Arial"/>
        </w:rPr>
        <w:t xml:space="preserve"> </w:t>
      </w:r>
      <w:r w:rsidR="002C2B9F" w:rsidRPr="006D15E8">
        <w:rPr>
          <w:rFonts w:ascii="Arial" w:hAnsi="Arial" w:cs="Arial"/>
        </w:rPr>
        <w:t xml:space="preserve">i </w:t>
      </w:r>
      <w:proofErr w:type="spellStart"/>
      <w:r w:rsidR="002C2B9F" w:rsidRPr="006D15E8">
        <w:rPr>
          <w:rFonts w:ascii="Arial" w:hAnsi="Arial" w:cs="Arial"/>
        </w:rPr>
        <w:t>chiropterlogicznej</w:t>
      </w:r>
      <w:proofErr w:type="spellEnd"/>
      <w:r w:rsidR="003A6DC6" w:rsidRPr="006D15E8">
        <w:rPr>
          <w:rFonts w:ascii="Arial" w:hAnsi="Arial" w:cs="Arial"/>
        </w:rPr>
        <w:t>.</w:t>
      </w:r>
    </w:p>
    <w:bookmarkEnd w:id="9"/>
    <w:p w14:paraId="05C5C32C" w14:textId="06BBF903" w:rsidR="001A08CA" w:rsidRPr="006D15E8" w:rsidRDefault="001E4BB1" w:rsidP="006D15E8">
      <w:pPr>
        <w:spacing w:line="360" w:lineRule="auto"/>
        <w:rPr>
          <w:rFonts w:ascii="Arial" w:hAnsi="Arial" w:cs="Arial"/>
          <w:color w:val="000000" w:themeColor="text1"/>
          <w:lang w:eastAsia="ar-SA"/>
        </w:rPr>
      </w:pPr>
      <w:r w:rsidRPr="006D15E8">
        <w:rPr>
          <w:rFonts w:ascii="Arial" w:hAnsi="Arial" w:cs="Arial"/>
          <w:color w:val="000000" w:themeColor="text1"/>
          <w:lang w:eastAsia="ar-SA"/>
        </w:rPr>
        <w:t xml:space="preserve">Zamawiający zobowiązuje Wykonawcę do </w:t>
      </w:r>
      <w:bookmarkStart w:id="10" w:name="_Hlk211583673"/>
      <w:r w:rsidRPr="006D15E8">
        <w:rPr>
          <w:rFonts w:ascii="Arial" w:hAnsi="Arial" w:cs="Arial"/>
          <w:color w:val="000000" w:themeColor="text1"/>
          <w:lang w:eastAsia="ar-SA"/>
        </w:rPr>
        <w:t xml:space="preserve">prowadzenia Dziennika Budowy przez kierownika budowy </w:t>
      </w:r>
      <w:bookmarkEnd w:id="10"/>
      <w:r w:rsidRPr="006D15E8">
        <w:rPr>
          <w:rFonts w:ascii="Arial" w:hAnsi="Arial" w:cs="Arial"/>
          <w:color w:val="000000" w:themeColor="text1"/>
          <w:lang w:eastAsia="ar-SA"/>
        </w:rPr>
        <w:t>zgodnie z</w:t>
      </w:r>
      <w:r w:rsidRPr="006D15E8">
        <w:rPr>
          <w:rFonts w:ascii="Arial" w:hAnsi="Arial" w:cs="Arial"/>
        </w:rPr>
        <w:t xml:space="preserve"> </w:t>
      </w:r>
      <w:r w:rsidRPr="006D15E8">
        <w:rPr>
          <w:rFonts w:ascii="Arial" w:hAnsi="Arial" w:cs="Arial"/>
          <w:color w:val="000000" w:themeColor="text1"/>
          <w:lang w:eastAsia="ar-SA"/>
        </w:rPr>
        <w:t xml:space="preserve">specyfikacjami wykonania i odbioru prac oraz </w:t>
      </w:r>
      <w:bookmarkStart w:id="11" w:name="_Hlk211583988"/>
      <w:r w:rsidRPr="006D15E8">
        <w:rPr>
          <w:rFonts w:ascii="Arial" w:hAnsi="Arial" w:cs="Arial"/>
          <w:color w:val="000000" w:themeColor="text1"/>
          <w:lang w:eastAsia="ar-SA"/>
        </w:rPr>
        <w:t>na</w:t>
      </w:r>
      <w:r w:rsidR="00C73044">
        <w:rPr>
          <w:rFonts w:ascii="Arial" w:hAnsi="Arial" w:cs="Arial"/>
          <w:color w:val="000000" w:themeColor="text1"/>
          <w:lang w:eastAsia="ar-SA"/>
        </w:rPr>
        <w:t> </w:t>
      </w:r>
      <w:r w:rsidRPr="006D15E8">
        <w:rPr>
          <w:rFonts w:ascii="Arial" w:hAnsi="Arial" w:cs="Arial"/>
          <w:color w:val="000000" w:themeColor="text1"/>
          <w:lang w:eastAsia="ar-SA"/>
        </w:rPr>
        <w:t>koniec przeprowadzonej inwestycji do wykonania audytu energetycznego i</w:t>
      </w:r>
      <w:r w:rsidR="00C73044">
        <w:rPr>
          <w:rFonts w:ascii="Arial" w:hAnsi="Arial" w:cs="Arial"/>
          <w:color w:val="000000" w:themeColor="text1"/>
          <w:lang w:eastAsia="ar-SA"/>
        </w:rPr>
        <w:t> </w:t>
      </w:r>
      <w:r w:rsidRPr="006D15E8">
        <w:rPr>
          <w:rFonts w:ascii="Arial" w:hAnsi="Arial" w:cs="Arial"/>
          <w:color w:val="000000" w:themeColor="text1"/>
          <w:lang w:eastAsia="ar-SA"/>
        </w:rPr>
        <w:t>świadectwa charakterystyki energetycznej</w:t>
      </w:r>
      <w:r w:rsidR="005D3EE1" w:rsidRPr="006D15E8">
        <w:rPr>
          <w:rFonts w:ascii="Arial" w:hAnsi="Arial" w:cs="Arial"/>
          <w:color w:val="000000" w:themeColor="text1"/>
          <w:lang w:eastAsia="ar-SA"/>
        </w:rPr>
        <w:t>.</w:t>
      </w:r>
      <w:bookmarkEnd w:id="11"/>
    </w:p>
    <w:bookmarkEnd w:id="8"/>
    <w:p w14:paraId="0987F7A8" w14:textId="744C9532" w:rsidR="00AD520D" w:rsidRPr="006D15E8" w:rsidRDefault="007349C8" w:rsidP="006D15E8">
      <w:pPr>
        <w:spacing w:line="360" w:lineRule="auto"/>
        <w:rPr>
          <w:rFonts w:ascii="Arial" w:hAnsi="Arial" w:cs="Arial"/>
          <w:color w:val="000000" w:themeColor="text1"/>
          <w:lang w:eastAsia="ar-SA"/>
        </w:rPr>
      </w:pPr>
      <w:r w:rsidRPr="006D15E8">
        <w:rPr>
          <w:rFonts w:ascii="Arial" w:hAnsi="Arial" w:cs="Arial"/>
          <w:color w:val="000000" w:themeColor="text1"/>
          <w:lang w:eastAsia="ar-SA"/>
        </w:rPr>
        <w:t>Ponadto Zmawiający informuje, iż dostawa mebli</w:t>
      </w:r>
      <w:r w:rsidR="00882C5D" w:rsidRPr="006D15E8">
        <w:rPr>
          <w:rFonts w:ascii="Arial" w:hAnsi="Arial" w:cs="Arial"/>
          <w:color w:val="000000" w:themeColor="text1"/>
          <w:lang w:eastAsia="ar-SA"/>
        </w:rPr>
        <w:t xml:space="preserve"> </w:t>
      </w:r>
      <w:r w:rsidR="000C3480" w:rsidRPr="006D15E8">
        <w:rPr>
          <w:rFonts w:ascii="Arial" w:hAnsi="Arial" w:cs="Arial"/>
          <w:color w:val="000000" w:themeColor="text1"/>
          <w:lang w:eastAsia="ar-SA"/>
        </w:rPr>
        <w:t>pomieszczeń biurowych</w:t>
      </w:r>
      <w:r w:rsidRPr="006D15E8">
        <w:rPr>
          <w:rFonts w:ascii="Arial" w:hAnsi="Arial" w:cs="Arial"/>
          <w:color w:val="000000" w:themeColor="text1"/>
          <w:lang w:eastAsia="ar-SA"/>
        </w:rPr>
        <w:t xml:space="preserve"> nie jest objęta niniejszym postępowaniem.</w:t>
      </w:r>
    </w:p>
    <w:p w14:paraId="09AE0FB5" w14:textId="3634030A" w:rsidR="00C73044" w:rsidRPr="00505A75" w:rsidRDefault="00C73044" w:rsidP="00C73044">
      <w:pPr>
        <w:pStyle w:val="Akapitzlist"/>
        <w:numPr>
          <w:ilvl w:val="0"/>
          <w:numId w:val="16"/>
        </w:numPr>
        <w:autoSpaceDE w:val="0"/>
        <w:spacing w:before="200" w:after="0" w:line="360" w:lineRule="auto"/>
        <w:ind w:left="357" w:hanging="357"/>
        <w:rPr>
          <w:rFonts w:ascii="Arial" w:hAnsi="Arial" w:cs="Arial"/>
          <w:b/>
          <w:bCs/>
          <w:color w:val="000000"/>
          <w:spacing w:val="2"/>
          <w:sz w:val="24"/>
          <w:szCs w:val="24"/>
        </w:rPr>
      </w:pPr>
      <w:r w:rsidRPr="00505A75">
        <w:rPr>
          <w:rFonts w:ascii="Arial" w:hAnsi="Arial" w:cs="Arial"/>
          <w:b/>
          <w:bCs/>
          <w:spacing w:val="2"/>
          <w:sz w:val="24"/>
          <w:szCs w:val="24"/>
        </w:rPr>
        <w:t>Wymagania Zamawiającego w zakresie zatrudnienia pracowników przy</w:t>
      </w:r>
      <w:r>
        <w:rPr>
          <w:rFonts w:ascii="Arial" w:hAnsi="Arial" w:cs="Arial"/>
          <w:b/>
          <w:bCs/>
          <w:spacing w:val="2"/>
          <w:sz w:val="24"/>
          <w:szCs w:val="24"/>
        </w:rPr>
        <w:t> </w:t>
      </w:r>
      <w:r w:rsidRPr="00505A75">
        <w:rPr>
          <w:rFonts w:ascii="Arial" w:hAnsi="Arial" w:cs="Arial"/>
          <w:b/>
          <w:bCs/>
          <w:spacing w:val="2"/>
          <w:sz w:val="24"/>
          <w:szCs w:val="24"/>
        </w:rPr>
        <w:t xml:space="preserve">realizacji przedmiotu zamówienia. </w:t>
      </w:r>
    </w:p>
    <w:p w14:paraId="5B75D5B1" w14:textId="3A018ECC" w:rsidR="00132759" w:rsidRPr="00132759" w:rsidRDefault="00C73044" w:rsidP="008232E8">
      <w:pPr>
        <w:pStyle w:val="Akapitzlist"/>
        <w:numPr>
          <w:ilvl w:val="0"/>
          <w:numId w:val="18"/>
        </w:numPr>
        <w:autoSpaceDE w:val="0"/>
        <w:spacing w:before="200" w:after="0" w:line="360" w:lineRule="auto"/>
        <w:ind w:left="714" w:hanging="357"/>
        <w:rPr>
          <w:rFonts w:ascii="Arial" w:hAnsi="Arial" w:cs="Arial"/>
          <w:bCs/>
          <w:color w:val="000000"/>
          <w:spacing w:val="2"/>
          <w:sz w:val="24"/>
          <w:szCs w:val="24"/>
        </w:rPr>
      </w:pPr>
      <w:r w:rsidRPr="008232E8">
        <w:rPr>
          <w:rFonts w:ascii="Arial" w:hAnsi="Arial" w:cs="Arial"/>
          <w:color w:val="000000"/>
          <w:spacing w:val="2"/>
          <w:sz w:val="24"/>
          <w:szCs w:val="24"/>
        </w:rPr>
        <w:t>Wykonawca oraz jego podwykonawcy w ramach realizacji niniejszego zamówienia obejmującego wykonanie robót budowlanych są zobowiązani do zatrudnienia pracowników na podstawie umowy o pracę, których wykonywanie pracy zostało ustalone w sposób zgodny z art. 22 §1 ustawy z dnia 26 czerwca 1974 r. - Kodeks pracy (</w:t>
      </w:r>
      <w:proofErr w:type="spellStart"/>
      <w:r w:rsidRPr="008232E8">
        <w:rPr>
          <w:rFonts w:ascii="Arial" w:hAnsi="Arial" w:cs="Arial"/>
          <w:color w:val="000000"/>
          <w:spacing w:val="2"/>
          <w:sz w:val="24"/>
          <w:szCs w:val="24"/>
        </w:rPr>
        <w:t>t.j</w:t>
      </w:r>
      <w:proofErr w:type="spellEnd"/>
      <w:r w:rsidRPr="008232E8">
        <w:rPr>
          <w:rFonts w:ascii="Arial" w:hAnsi="Arial" w:cs="Arial"/>
          <w:color w:val="000000"/>
          <w:spacing w:val="2"/>
          <w:sz w:val="24"/>
          <w:szCs w:val="24"/>
        </w:rPr>
        <w:t>. Dz. U. z 20</w:t>
      </w:r>
      <w:r w:rsidR="00D40127">
        <w:rPr>
          <w:rFonts w:ascii="Arial" w:hAnsi="Arial" w:cs="Arial"/>
          <w:color w:val="000000"/>
          <w:spacing w:val="2"/>
          <w:sz w:val="24"/>
          <w:szCs w:val="24"/>
        </w:rPr>
        <w:t>25</w:t>
      </w:r>
      <w:r w:rsidRPr="008232E8">
        <w:rPr>
          <w:rFonts w:ascii="Arial" w:hAnsi="Arial" w:cs="Arial"/>
          <w:color w:val="000000"/>
          <w:spacing w:val="2"/>
          <w:sz w:val="24"/>
          <w:szCs w:val="24"/>
        </w:rPr>
        <w:t xml:space="preserve"> r. poz. </w:t>
      </w:r>
      <w:r w:rsidR="00D40127">
        <w:rPr>
          <w:rFonts w:ascii="Arial" w:hAnsi="Arial" w:cs="Arial"/>
          <w:color w:val="000000"/>
          <w:spacing w:val="2"/>
          <w:sz w:val="24"/>
          <w:szCs w:val="24"/>
        </w:rPr>
        <w:t>277</w:t>
      </w:r>
      <w:r w:rsidRPr="008232E8">
        <w:rPr>
          <w:rFonts w:ascii="Arial" w:hAnsi="Arial" w:cs="Arial"/>
          <w:color w:val="000000"/>
          <w:spacing w:val="2"/>
          <w:sz w:val="24"/>
          <w:szCs w:val="24"/>
        </w:rPr>
        <w:t xml:space="preserve"> ze zm.). </w:t>
      </w:r>
    </w:p>
    <w:p w14:paraId="4790CBA0" w14:textId="56E64870" w:rsidR="008232E8" w:rsidRPr="008232E8" w:rsidRDefault="008232E8" w:rsidP="008232E8">
      <w:pPr>
        <w:pStyle w:val="Akapitzlist"/>
        <w:numPr>
          <w:ilvl w:val="0"/>
          <w:numId w:val="18"/>
        </w:numPr>
        <w:autoSpaceDE w:val="0"/>
        <w:spacing w:before="200" w:after="0" w:line="360" w:lineRule="auto"/>
        <w:ind w:left="714" w:hanging="357"/>
        <w:rPr>
          <w:rFonts w:ascii="Arial" w:hAnsi="Arial" w:cs="Arial"/>
          <w:bCs/>
          <w:color w:val="000000"/>
          <w:spacing w:val="2"/>
          <w:sz w:val="24"/>
          <w:szCs w:val="24"/>
        </w:rPr>
      </w:pPr>
      <w:r w:rsidRPr="008232E8">
        <w:rPr>
          <w:rFonts w:ascii="Arial" w:hAnsi="Arial" w:cs="Arial"/>
          <w:bCs/>
          <w:color w:val="000000"/>
          <w:spacing w:val="2"/>
          <w:sz w:val="24"/>
          <w:szCs w:val="24"/>
        </w:rPr>
        <w:t>Obowiązek zatrudnienia na podstawie umowy o pracę dotyczy pracowników fizycznych wykonujących czynności związane z robotami rozbiórkowymi, ziemnymi, budowlano-montażowymi, instalacyjnymi, porządkowymi w tym również operatorami sprzętu.</w:t>
      </w:r>
    </w:p>
    <w:p w14:paraId="2CA4E23B" w14:textId="088ADD95" w:rsidR="00C73044" w:rsidRPr="008232E8" w:rsidRDefault="00C73044" w:rsidP="00E57231">
      <w:pPr>
        <w:pStyle w:val="Akapitzlist"/>
        <w:numPr>
          <w:ilvl w:val="0"/>
          <w:numId w:val="18"/>
        </w:numPr>
        <w:autoSpaceDE w:val="0"/>
        <w:spacing w:before="200" w:after="0" w:line="360" w:lineRule="auto"/>
        <w:ind w:left="714" w:hanging="357"/>
        <w:rPr>
          <w:rFonts w:ascii="Arial" w:hAnsi="Arial" w:cs="Arial"/>
          <w:color w:val="000000"/>
          <w:spacing w:val="2"/>
          <w:sz w:val="24"/>
          <w:szCs w:val="24"/>
        </w:rPr>
      </w:pPr>
      <w:r w:rsidRPr="008232E8">
        <w:rPr>
          <w:rFonts w:ascii="Arial" w:hAnsi="Arial" w:cs="Arial"/>
          <w:sz w:val="24"/>
          <w:szCs w:val="24"/>
        </w:rPr>
        <w:t xml:space="preserve">Wykonawca oraz jego podwykonawcy w terminie 7 dni od dnia podpisania niniejszej umowy lub umowy o podwykonawstwo zobowiązani są przedłożyć Zamawiającemu wykaz osób, o których mowa w </w:t>
      </w:r>
      <w:r w:rsidR="00132759">
        <w:rPr>
          <w:rFonts w:ascii="Arial" w:hAnsi="Arial" w:cs="Arial"/>
          <w:sz w:val="24"/>
          <w:szCs w:val="24"/>
        </w:rPr>
        <w:t>pkt 2</w:t>
      </w:r>
      <w:r w:rsidRPr="008232E8">
        <w:rPr>
          <w:rFonts w:ascii="Arial" w:hAnsi="Arial" w:cs="Arial"/>
          <w:sz w:val="24"/>
          <w:szCs w:val="24"/>
        </w:rPr>
        <w:t xml:space="preserve"> zatrudnionych przy realizacji zamówienia na podstawie umowy o pracę wraz ze wskazaniem imion i nazwisk tych osób, czynności jakie będą wykonywali oraz rodzaju umowy o pracę i wymiaru etatu. W przypadku zmian osób zatrudnionych przy realizacji zamówienia Wykonawca lub podwykonawca zobowiązany jest przedstawić Zamawiającemu uaktualniony wykaz. Dopuszcza się, aby przedsiębiorcy będący osobami fizycznymi osobiście wykonywali czynności związane z przedmiotem niniejszego zamówienia.</w:t>
      </w:r>
    </w:p>
    <w:p w14:paraId="4C87AD9A" w14:textId="2B0F9180" w:rsidR="00C73044" w:rsidRPr="00FE67F6" w:rsidRDefault="00C73044" w:rsidP="00C73044">
      <w:pPr>
        <w:pStyle w:val="Akapitzlist"/>
        <w:numPr>
          <w:ilvl w:val="0"/>
          <w:numId w:val="18"/>
        </w:numPr>
        <w:autoSpaceDE w:val="0"/>
        <w:spacing w:before="200" w:after="0" w:line="360" w:lineRule="auto"/>
        <w:ind w:left="714" w:hanging="357"/>
        <w:rPr>
          <w:rFonts w:ascii="Arial" w:hAnsi="Arial" w:cs="Arial"/>
          <w:color w:val="000000"/>
          <w:spacing w:val="2"/>
          <w:sz w:val="24"/>
          <w:szCs w:val="24"/>
        </w:rPr>
      </w:pPr>
      <w:r w:rsidRPr="00FE67F6">
        <w:rPr>
          <w:rFonts w:ascii="Arial" w:eastAsia="Arial" w:hAnsi="Arial" w:cs="Arial"/>
          <w:color w:val="000000"/>
          <w:sz w:val="24"/>
          <w:szCs w:val="24"/>
        </w:rPr>
        <w:lastRenderedPageBreak/>
        <w:t xml:space="preserve">W trakcie realizacji zamówienia Zamawiający lub upoważniony przez niego pracownik uprawniony jest do wykonywania czynności kontrolnych na miejscu wykonywania robót wobec Wykonawcy i </w:t>
      </w:r>
      <w:proofErr w:type="gramStart"/>
      <w:r w:rsidRPr="00FE67F6">
        <w:rPr>
          <w:rFonts w:ascii="Arial" w:eastAsia="Arial" w:hAnsi="Arial" w:cs="Arial"/>
          <w:color w:val="000000"/>
          <w:sz w:val="24"/>
          <w:szCs w:val="24"/>
        </w:rPr>
        <w:t>podwykonawcy  odnośnie</w:t>
      </w:r>
      <w:proofErr w:type="gramEnd"/>
      <w:r w:rsidRPr="00FE67F6">
        <w:rPr>
          <w:rFonts w:ascii="Arial" w:eastAsia="Arial" w:hAnsi="Arial" w:cs="Arial"/>
          <w:color w:val="000000"/>
          <w:sz w:val="24"/>
          <w:szCs w:val="24"/>
        </w:rPr>
        <w:t xml:space="preserve"> spełniania przez Wykonawcę lub podwykonawcę wymogu zatrudnienia na podstawie umowy o pracę osób wykonujących czynności wskazane w </w:t>
      </w:r>
      <w:r w:rsidR="00132759">
        <w:rPr>
          <w:rFonts w:ascii="Arial" w:eastAsia="Arial" w:hAnsi="Arial" w:cs="Arial"/>
          <w:color w:val="000000"/>
          <w:sz w:val="24"/>
          <w:szCs w:val="24"/>
        </w:rPr>
        <w:t>pkt 2</w:t>
      </w:r>
      <w:r w:rsidRPr="00FE67F6">
        <w:rPr>
          <w:rFonts w:ascii="Arial" w:eastAsia="Arial" w:hAnsi="Arial" w:cs="Arial"/>
          <w:color w:val="000000"/>
          <w:sz w:val="24"/>
          <w:szCs w:val="24"/>
        </w:rPr>
        <w:t xml:space="preserve">. Zamawiający lub upoważniony przez niego pracownik uprawniony jest w szczególności do: </w:t>
      </w:r>
    </w:p>
    <w:p w14:paraId="0C1BC151" w14:textId="77777777" w:rsidR="00C73044" w:rsidRPr="00FE67F6" w:rsidRDefault="00C73044" w:rsidP="00C73044">
      <w:pPr>
        <w:pStyle w:val="Akapitzlist"/>
        <w:numPr>
          <w:ilvl w:val="0"/>
          <w:numId w:val="17"/>
        </w:numPr>
        <w:autoSpaceDE w:val="0"/>
        <w:spacing w:before="200" w:after="0" w:line="360" w:lineRule="auto"/>
        <w:ind w:left="924" w:hanging="357"/>
        <w:rPr>
          <w:rFonts w:ascii="Arial" w:hAnsi="Arial" w:cs="Arial"/>
          <w:color w:val="000000"/>
          <w:spacing w:val="2"/>
          <w:sz w:val="24"/>
          <w:szCs w:val="24"/>
        </w:rPr>
      </w:pPr>
      <w:r w:rsidRPr="00FE67F6">
        <w:rPr>
          <w:rFonts w:ascii="Arial" w:eastAsia="Arial" w:hAnsi="Arial" w:cs="Arial"/>
          <w:color w:val="000000"/>
          <w:sz w:val="24"/>
          <w:szCs w:val="24"/>
        </w:rPr>
        <w:t>kontroli zgodności przedstawionego przez Wykonawcę lub podwykonawcę wykazu osób ze stanem faktycznym stwierdzonym na miejscu prowadzenia robót,</w:t>
      </w:r>
    </w:p>
    <w:p w14:paraId="1FD40822" w14:textId="7BEEE009" w:rsidR="00C73044" w:rsidRPr="000234A0" w:rsidRDefault="00C73044" w:rsidP="00C73044">
      <w:pPr>
        <w:pStyle w:val="Akapitzlist"/>
        <w:numPr>
          <w:ilvl w:val="0"/>
          <w:numId w:val="17"/>
        </w:numPr>
        <w:autoSpaceDE w:val="0"/>
        <w:spacing w:before="200" w:after="0" w:line="360" w:lineRule="auto"/>
        <w:ind w:left="924" w:hanging="357"/>
        <w:rPr>
          <w:rFonts w:ascii="Arial" w:hAnsi="Arial" w:cs="Arial"/>
          <w:color w:val="000000"/>
          <w:spacing w:val="2"/>
          <w:sz w:val="24"/>
          <w:szCs w:val="24"/>
        </w:rPr>
      </w:pPr>
      <w:r w:rsidRPr="00FE67F6">
        <w:rPr>
          <w:rFonts w:ascii="Arial" w:eastAsia="Arial" w:hAnsi="Arial" w:cs="Arial"/>
          <w:color w:val="000000"/>
          <w:sz w:val="24"/>
          <w:szCs w:val="24"/>
        </w:rPr>
        <w:t>żądania przedłożenia w wyznaczonym terminie poświadczonej za zgodność z oryginałem odpowiednio przez Wykonawcę lub podwykonawcę kopii umowy/umów o pracę osób wykonujących w trakcie realizacji zamówienia czynności (wraz z dokumentem regulującym zakres obowiązków, jeżeli został sporządzony). Kopia umowy/umów powinna zostać zanonimizowana w sposób zapewniający ochronę danych osobowych pracowników, zgodnie   z przepisami ustawy z dnia 10 maja 2018 r. o ochronie danych osobowych (</w:t>
      </w:r>
      <w:proofErr w:type="spellStart"/>
      <w:r w:rsidR="00D40127">
        <w:rPr>
          <w:rFonts w:ascii="Arial" w:eastAsia="Arial" w:hAnsi="Arial" w:cs="Arial"/>
          <w:color w:val="000000"/>
          <w:sz w:val="24"/>
          <w:szCs w:val="24"/>
        </w:rPr>
        <w:t>t.j</w:t>
      </w:r>
      <w:proofErr w:type="spellEnd"/>
      <w:r w:rsidR="00D40127">
        <w:rPr>
          <w:rFonts w:ascii="Arial" w:eastAsia="Arial" w:hAnsi="Arial" w:cs="Arial"/>
          <w:color w:val="000000"/>
          <w:sz w:val="24"/>
          <w:szCs w:val="24"/>
        </w:rPr>
        <w:t xml:space="preserve">. </w:t>
      </w:r>
      <w:r w:rsidRPr="00FE67F6">
        <w:rPr>
          <w:rFonts w:ascii="Arial" w:eastAsia="Arial" w:hAnsi="Arial" w:cs="Arial"/>
          <w:color w:val="000000"/>
          <w:sz w:val="24"/>
          <w:szCs w:val="24"/>
        </w:rPr>
        <w:t>Dz. U. z 201</w:t>
      </w:r>
      <w:r w:rsidR="00D40127">
        <w:rPr>
          <w:rFonts w:ascii="Arial" w:eastAsia="Arial" w:hAnsi="Arial" w:cs="Arial"/>
          <w:color w:val="000000"/>
          <w:sz w:val="24"/>
          <w:szCs w:val="24"/>
        </w:rPr>
        <w:t>9</w:t>
      </w:r>
      <w:r w:rsidRPr="00FE67F6">
        <w:rPr>
          <w:rFonts w:ascii="Arial" w:eastAsia="Arial" w:hAnsi="Arial" w:cs="Arial"/>
          <w:color w:val="000000"/>
          <w:sz w:val="24"/>
          <w:szCs w:val="24"/>
        </w:rPr>
        <w:t xml:space="preserve"> r. poz. 1</w:t>
      </w:r>
      <w:r w:rsidR="00D40127">
        <w:rPr>
          <w:rFonts w:ascii="Arial" w:eastAsia="Arial" w:hAnsi="Arial" w:cs="Arial"/>
          <w:color w:val="000000"/>
          <w:sz w:val="24"/>
          <w:szCs w:val="24"/>
        </w:rPr>
        <w:t>781 ze zm.</w:t>
      </w:r>
      <w:r w:rsidRPr="00FE67F6">
        <w:rPr>
          <w:rFonts w:ascii="Arial" w:eastAsia="Arial" w:hAnsi="Arial" w:cs="Arial"/>
          <w:color w:val="000000"/>
          <w:sz w:val="24"/>
          <w:szCs w:val="24"/>
        </w:rPr>
        <w:t xml:space="preserve">), (tj. w szczególności bez adresów, nr PESEL pracowników). Imię i nazwisko pracownika nie </w:t>
      </w:r>
      <w:proofErr w:type="gramStart"/>
      <w:r w:rsidRPr="00FE67F6">
        <w:rPr>
          <w:rFonts w:ascii="Arial" w:eastAsia="Arial" w:hAnsi="Arial" w:cs="Arial"/>
          <w:color w:val="000000"/>
          <w:sz w:val="24"/>
          <w:szCs w:val="24"/>
        </w:rPr>
        <w:t>podlega</w:t>
      </w:r>
      <w:proofErr w:type="gramEnd"/>
      <w:r w:rsidRPr="00FE67F6">
        <w:rPr>
          <w:rFonts w:ascii="Arial" w:eastAsia="Arial" w:hAnsi="Arial" w:cs="Arial"/>
          <w:color w:val="000000"/>
          <w:sz w:val="24"/>
          <w:szCs w:val="24"/>
        </w:rPr>
        <w:t xml:space="preserve"> </w:t>
      </w:r>
      <w:proofErr w:type="spellStart"/>
      <w:r w:rsidRPr="00FE67F6">
        <w:rPr>
          <w:rFonts w:ascii="Arial" w:eastAsia="Arial" w:hAnsi="Arial" w:cs="Arial"/>
          <w:color w:val="000000"/>
          <w:sz w:val="24"/>
          <w:szCs w:val="24"/>
        </w:rPr>
        <w:t>anonimizacji</w:t>
      </w:r>
      <w:proofErr w:type="spellEnd"/>
      <w:r w:rsidRPr="00FE67F6">
        <w:rPr>
          <w:rFonts w:ascii="Arial" w:eastAsia="Arial" w:hAnsi="Arial" w:cs="Arial"/>
          <w:color w:val="000000"/>
          <w:sz w:val="24"/>
          <w:szCs w:val="24"/>
        </w:rPr>
        <w:t>. Informacje takie jak: data zawarcia umowy, rodzaj umowy o pracę i wymiar etatu powinny</w:t>
      </w:r>
      <w:r w:rsidRPr="000234A0">
        <w:rPr>
          <w:rFonts w:ascii="Arial" w:eastAsia="Arial" w:hAnsi="Arial" w:cs="Arial"/>
          <w:color w:val="000000"/>
          <w:sz w:val="24"/>
          <w:szCs w:val="24"/>
        </w:rPr>
        <w:t xml:space="preserve"> być możliwe do zidentyfikowania; </w:t>
      </w:r>
    </w:p>
    <w:p w14:paraId="2448D3AD" w14:textId="3F8FCA09" w:rsidR="00C73044" w:rsidRPr="00CC00B1" w:rsidRDefault="00C73044" w:rsidP="00C73044">
      <w:pPr>
        <w:pStyle w:val="Akapitzlist"/>
        <w:numPr>
          <w:ilvl w:val="0"/>
          <w:numId w:val="17"/>
        </w:numPr>
        <w:autoSpaceDE w:val="0"/>
        <w:spacing w:before="200" w:after="0" w:line="360" w:lineRule="auto"/>
        <w:ind w:left="924" w:hanging="357"/>
        <w:rPr>
          <w:rFonts w:ascii="Arial" w:hAnsi="Arial" w:cs="Arial"/>
          <w:color w:val="000000"/>
          <w:spacing w:val="2"/>
          <w:sz w:val="24"/>
          <w:szCs w:val="24"/>
        </w:rPr>
      </w:pPr>
      <w:r w:rsidRPr="000234A0">
        <w:rPr>
          <w:rFonts w:ascii="Arial" w:eastAsia="Arial" w:hAnsi="Arial" w:cs="Arial"/>
          <w:color w:val="000000"/>
          <w:sz w:val="24"/>
          <w:szCs w:val="24"/>
        </w:rPr>
        <w:t>żądania przedłożenia w wyznaczonym terminie poświadczonej za zgodność z oryginałem odpowiednio przez Wykonawcę lub podwykonawcę kopii dowodu potwierdzającego zgłoszenie pracownika przez pracodawcę do</w:t>
      </w:r>
      <w:r>
        <w:rPr>
          <w:rFonts w:ascii="Arial" w:eastAsia="Arial" w:hAnsi="Arial" w:cs="Arial"/>
          <w:color w:val="000000"/>
          <w:sz w:val="24"/>
          <w:szCs w:val="24"/>
        </w:rPr>
        <w:t> </w:t>
      </w:r>
      <w:r w:rsidRPr="000234A0">
        <w:rPr>
          <w:rFonts w:ascii="Arial" w:eastAsia="Arial" w:hAnsi="Arial" w:cs="Arial"/>
          <w:color w:val="000000"/>
          <w:sz w:val="24"/>
          <w:szCs w:val="24"/>
        </w:rPr>
        <w:t xml:space="preserve">ubezpieczeń, zanonimizowaną w sposób zapewniający ochronę danych osobowych pracowników, zgodnie z przepisami ustawy z dnia 10 maja 2018   r.  o ochronie danych </w:t>
      </w:r>
      <w:proofErr w:type="gramStart"/>
      <w:r w:rsidRPr="000234A0">
        <w:rPr>
          <w:rFonts w:ascii="Arial" w:eastAsia="Arial" w:hAnsi="Arial" w:cs="Arial"/>
          <w:color w:val="000000"/>
          <w:sz w:val="24"/>
          <w:szCs w:val="24"/>
        </w:rPr>
        <w:t xml:space="preserve">osobowych  </w:t>
      </w:r>
      <w:r w:rsidR="00D40127" w:rsidRPr="00FE67F6">
        <w:rPr>
          <w:rFonts w:ascii="Arial" w:eastAsia="Arial" w:hAnsi="Arial" w:cs="Arial"/>
          <w:color w:val="000000"/>
          <w:sz w:val="24"/>
          <w:szCs w:val="24"/>
        </w:rPr>
        <w:t>(</w:t>
      </w:r>
      <w:proofErr w:type="spellStart"/>
      <w:proofErr w:type="gramEnd"/>
      <w:r w:rsidR="00D40127">
        <w:rPr>
          <w:rFonts w:ascii="Arial" w:eastAsia="Arial" w:hAnsi="Arial" w:cs="Arial"/>
          <w:color w:val="000000"/>
          <w:sz w:val="24"/>
          <w:szCs w:val="24"/>
        </w:rPr>
        <w:t>t.j</w:t>
      </w:r>
      <w:proofErr w:type="spellEnd"/>
      <w:r w:rsidR="00D40127">
        <w:rPr>
          <w:rFonts w:ascii="Arial" w:eastAsia="Arial" w:hAnsi="Arial" w:cs="Arial"/>
          <w:color w:val="000000"/>
          <w:sz w:val="24"/>
          <w:szCs w:val="24"/>
        </w:rPr>
        <w:t xml:space="preserve">. </w:t>
      </w:r>
      <w:r w:rsidR="00D40127" w:rsidRPr="00FE67F6">
        <w:rPr>
          <w:rFonts w:ascii="Arial" w:eastAsia="Arial" w:hAnsi="Arial" w:cs="Arial"/>
          <w:color w:val="000000"/>
          <w:sz w:val="24"/>
          <w:szCs w:val="24"/>
        </w:rPr>
        <w:t>Dz. U. z 201</w:t>
      </w:r>
      <w:r w:rsidR="00D40127">
        <w:rPr>
          <w:rFonts w:ascii="Arial" w:eastAsia="Arial" w:hAnsi="Arial" w:cs="Arial"/>
          <w:color w:val="000000"/>
          <w:sz w:val="24"/>
          <w:szCs w:val="24"/>
        </w:rPr>
        <w:t>9</w:t>
      </w:r>
      <w:r w:rsidR="00D40127" w:rsidRPr="00FE67F6">
        <w:rPr>
          <w:rFonts w:ascii="Arial" w:eastAsia="Arial" w:hAnsi="Arial" w:cs="Arial"/>
          <w:color w:val="000000"/>
          <w:sz w:val="24"/>
          <w:szCs w:val="24"/>
        </w:rPr>
        <w:t xml:space="preserve"> r. poz. 1</w:t>
      </w:r>
      <w:r w:rsidR="00D40127">
        <w:rPr>
          <w:rFonts w:ascii="Arial" w:eastAsia="Arial" w:hAnsi="Arial" w:cs="Arial"/>
          <w:color w:val="000000"/>
          <w:sz w:val="24"/>
          <w:szCs w:val="24"/>
        </w:rPr>
        <w:t>781 ze zm.</w:t>
      </w:r>
      <w:r w:rsidR="00D40127" w:rsidRPr="00FE67F6">
        <w:rPr>
          <w:rFonts w:ascii="Arial" w:eastAsia="Arial" w:hAnsi="Arial" w:cs="Arial"/>
          <w:color w:val="000000"/>
          <w:sz w:val="24"/>
          <w:szCs w:val="24"/>
        </w:rPr>
        <w:t>)</w:t>
      </w:r>
      <w:r w:rsidRPr="000234A0">
        <w:rPr>
          <w:rFonts w:ascii="Arial" w:eastAsia="Arial" w:hAnsi="Arial" w:cs="Arial"/>
          <w:color w:val="000000"/>
          <w:sz w:val="24"/>
          <w:szCs w:val="24"/>
        </w:rPr>
        <w:t xml:space="preserve">. Imię </w:t>
      </w:r>
      <w:r w:rsidRPr="00CC00B1">
        <w:rPr>
          <w:rFonts w:ascii="Arial" w:eastAsia="Arial" w:hAnsi="Arial" w:cs="Arial"/>
          <w:color w:val="000000"/>
          <w:sz w:val="24"/>
          <w:szCs w:val="24"/>
        </w:rPr>
        <w:t xml:space="preserve">i nazwisko pracownika nie </w:t>
      </w:r>
      <w:proofErr w:type="gramStart"/>
      <w:r w:rsidRPr="00CC00B1">
        <w:rPr>
          <w:rFonts w:ascii="Arial" w:eastAsia="Arial" w:hAnsi="Arial" w:cs="Arial"/>
          <w:color w:val="000000"/>
          <w:sz w:val="24"/>
          <w:szCs w:val="24"/>
        </w:rPr>
        <w:t>podlega</w:t>
      </w:r>
      <w:proofErr w:type="gramEnd"/>
      <w:r w:rsidRPr="00CC00B1">
        <w:rPr>
          <w:rFonts w:ascii="Arial" w:eastAsia="Arial" w:hAnsi="Arial" w:cs="Arial"/>
          <w:color w:val="000000"/>
          <w:sz w:val="24"/>
          <w:szCs w:val="24"/>
        </w:rPr>
        <w:t xml:space="preserve"> </w:t>
      </w:r>
      <w:proofErr w:type="spellStart"/>
      <w:r w:rsidRPr="00CC00B1">
        <w:rPr>
          <w:rFonts w:ascii="Arial" w:eastAsia="Arial" w:hAnsi="Arial" w:cs="Arial"/>
          <w:color w:val="000000"/>
          <w:sz w:val="24"/>
          <w:szCs w:val="24"/>
        </w:rPr>
        <w:t>anonimizacji</w:t>
      </w:r>
      <w:proofErr w:type="spellEnd"/>
      <w:r w:rsidRPr="00CC00B1">
        <w:rPr>
          <w:rFonts w:ascii="Arial" w:eastAsia="Arial" w:hAnsi="Arial" w:cs="Arial"/>
          <w:color w:val="000000"/>
          <w:sz w:val="24"/>
          <w:szCs w:val="24"/>
        </w:rPr>
        <w:t xml:space="preserve">, </w:t>
      </w:r>
    </w:p>
    <w:p w14:paraId="18ED46BA" w14:textId="77777777" w:rsidR="00C73044" w:rsidRPr="00CC00B1" w:rsidRDefault="00C73044" w:rsidP="00C73044">
      <w:pPr>
        <w:pStyle w:val="Akapitzlist"/>
        <w:numPr>
          <w:ilvl w:val="0"/>
          <w:numId w:val="17"/>
        </w:numPr>
        <w:autoSpaceDE w:val="0"/>
        <w:spacing w:before="200" w:after="0" w:line="360" w:lineRule="auto"/>
        <w:ind w:left="924" w:hanging="357"/>
        <w:rPr>
          <w:rFonts w:ascii="Arial" w:hAnsi="Arial" w:cs="Arial"/>
          <w:color w:val="000000"/>
          <w:spacing w:val="2"/>
          <w:sz w:val="24"/>
          <w:szCs w:val="24"/>
        </w:rPr>
      </w:pPr>
      <w:r w:rsidRPr="00CC00B1">
        <w:rPr>
          <w:rFonts w:ascii="Arial" w:eastAsia="Arial" w:hAnsi="Arial" w:cs="Arial"/>
          <w:color w:val="000000"/>
          <w:sz w:val="24"/>
          <w:szCs w:val="24"/>
        </w:rPr>
        <w:t xml:space="preserve">żądania przedłożenia w wyznaczonym terminie wyjaśnień w przypadku wątpliwości w </w:t>
      </w:r>
      <w:proofErr w:type="gramStart"/>
      <w:r w:rsidRPr="00CC00B1">
        <w:rPr>
          <w:rFonts w:ascii="Arial" w:eastAsia="Arial" w:hAnsi="Arial" w:cs="Arial"/>
          <w:color w:val="000000"/>
          <w:sz w:val="24"/>
          <w:szCs w:val="24"/>
        </w:rPr>
        <w:t>zakresie  potwierdzenia</w:t>
      </w:r>
      <w:proofErr w:type="gramEnd"/>
      <w:r w:rsidRPr="00CC00B1">
        <w:rPr>
          <w:rFonts w:ascii="Arial" w:eastAsia="Arial" w:hAnsi="Arial" w:cs="Arial"/>
          <w:color w:val="000000"/>
          <w:sz w:val="24"/>
          <w:szCs w:val="24"/>
        </w:rPr>
        <w:t xml:space="preserve"> spełnienia w/w wymagań.</w:t>
      </w:r>
    </w:p>
    <w:p w14:paraId="30D37D8E" w14:textId="57D39F98" w:rsidR="00CC00B1" w:rsidRPr="00CC00B1" w:rsidRDefault="00CC00B1" w:rsidP="00CC00B1">
      <w:pPr>
        <w:pStyle w:val="Akapitzlist"/>
        <w:numPr>
          <w:ilvl w:val="0"/>
          <w:numId w:val="18"/>
        </w:numPr>
        <w:autoSpaceDE w:val="0"/>
        <w:spacing w:before="200" w:after="0" w:line="360" w:lineRule="auto"/>
        <w:ind w:left="714" w:hanging="357"/>
        <w:rPr>
          <w:rFonts w:ascii="Arial" w:hAnsi="Arial" w:cs="Arial"/>
          <w:color w:val="000000"/>
          <w:spacing w:val="2"/>
          <w:sz w:val="24"/>
          <w:szCs w:val="24"/>
        </w:rPr>
      </w:pPr>
      <w:r w:rsidRPr="00CC00B1">
        <w:rPr>
          <w:rFonts w:ascii="Arial" w:hAnsi="Arial" w:cs="Arial"/>
          <w:color w:val="000000"/>
          <w:spacing w:val="2"/>
          <w:sz w:val="24"/>
          <w:szCs w:val="24"/>
        </w:rPr>
        <w:t>Za każdy stwierdzony przypadek wykonywania czynności przez osoby wskazane w pkt 2 które nie są zatrudnione na podstawie umowy o pracę lub w przypadku wykonywania tych czynności na innej podstawie niż umowa o</w:t>
      </w:r>
      <w:r>
        <w:rPr>
          <w:rFonts w:ascii="Arial" w:hAnsi="Arial" w:cs="Arial"/>
          <w:color w:val="000000"/>
          <w:spacing w:val="2"/>
          <w:sz w:val="24"/>
          <w:szCs w:val="24"/>
        </w:rPr>
        <w:t> </w:t>
      </w:r>
      <w:r w:rsidRPr="00CC00B1">
        <w:rPr>
          <w:rFonts w:ascii="Arial" w:hAnsi="Arial" w:cs="Arial"/>
          <w:color w:val="000000"/>
          <w:spacing w:val="2"/>
          <w:sz w:val="24"/>
          <w:szCs w:val="24"/>
        </w:rPr>
        <w:t xml:space="preserve">pracę w wysokości </w:t>
      </w:r>
      <w:r w:rsidRPr="00CC00B1">
        <w:rPr>
          <w:rFonts w:ascii="Arial" w:hAnsi="Arial" w:cs="Arial"/>
          <w:bCs/>
          <w:color w:val="000000"/>
          <w:spacing w:val="2"/>
          <w:sz w:val="24"/>
          <w:szCs w:val="24"/>
        </w:rPr>
        <w:t>Wykonawca zapłaci Zamawiającemu kary umowne</w:t>
      </w:r>
      <w:r w:rsidRPr="00CC00B1">
        <w:rPr>
          <w:rFonts w:ascii="Arial" w:hAnsi="Arial" w:cs="Arial"/>
          <w:color w:val="000000"/>
          <w:spacing w:val="2"/>
          <w:sz w:val="24"/>
          <w:szCs w:val="24"/>
        </w:rPr>
        <w:t xml:space="preserve"> </w:t>
      </w:r>
      <w:r w:rsidRPr="00CC00B1">
        <w:rPr>
          <w:rFonts w:ascii="Arial" w:hAnsi="Arial" w:cs="Arial"/>
          <w:color w:val="000000"/>
          <w:spacing w:val="2"/>
          <w:sz w:val="24"/>
          <w:szCs w:val="24"/>
        </w:rPr>
        <w:lastRenderedPageBreak/>
        <w:t>w</w:t>
      </w:r>
      <w:r>
        <w:rPr>
          <w:rFonts w:ascii="Arial" w:hAnsi="Arial" w:cs="Arial"/>
          <w:color w:val="000000"/>
          <w:spacing w:val="2"/>
          <w:sz w:val="24"/>
          <w:szCs w:val="24"/>
        </w:rPr>
        <w:t> </w:t>
      </w:r>
      <w:r w:rsidRPr="00CC00B1">
        <w:rPr>
          <w:rFonts w:ascii="Arial" w:hAnsi="Arial" w:cs="Arial"/>
          <w:color w:val="000000"/>
          <w:spacing w:val="2"/>
          <w:sz w:val="24"/>
          <w:szCs w:val="24"/>
        </w:rPr>
        <w:t>wysokości 1/10 aktualnie obowiązującej kwoty minimalnego wynagrodzenia za pracę za każde stwierdzenie takiego przypadku.</w:t>
      </w:r>
    </w:p>
    <w:p w14:paraId="62EFB9CB" w14:textId="4F48DD15" w:rsidR="00CC00B1" w:rsidRPr="009375E5" w:rsidRDefault="00CC00B1" w:rsidP="0081390C">
      <w:pPr>
        <w:pStyle w:val="Akapitzlist"/>
        <w:numPr>
          <w:ilvl w:val="0"/>
          <w:numId w:val="18"/>
        </w:numPr>
        <w:autoSpaceDE w:val="0"/>
        <w:spacing w:before="200" w:after="0" w:line="360" w:lineRule="auto"/>
        <w:ind w:left="924" w:hanging="357"/>
        <w:rPr>
          <w:rFonts w:ascii="Arial" w:hAnsi="Arial" w:cs="Arial"/>
          <w:color w:val="000000"/>
          <w:spacing w:val="2"/>
          <w:sz w:val="24"/>
          <w:szCs w:val="24"/>
        </w:rPr>
      </w:pPr>
      <w:r w:rsidRPr="009375E5">
        <w:rPr>
          <w:rFonts w:ascii="Arial" w:hAnsi="Arial" w:cs="Arial"/>
          <w:color w:val="000000"/>
          <w:spacing w:val="2"/>
          <w:sz w:val="24"/>
          <w:szCs w:val="24"/>
        </w:rPr>
        <w:t xml:space="preserve">Za </w:t>
      </w:r>
      <w:proofErr w:type="gramStart"/>
      <w:r w:rsidRPr="009375E5">
        <w:rPr>
          <w:rFonts w:ascii="Arial" w:hAnsi="Arial" w:cs="Arial"/>
          <w:color w:val="000000"/>
          <w:spacing w:val="2"/>
          <w:sz w:val="24"/>
          <w:szCs w:val="24"/>
        </w:rPr>
        <w:t>nieprzedłożenie  przez</w:t>
      </w:r>
      <w:proofErr w:type="gramEnd"/>
      <w:r w:rsidRPr="009375E5">
        <w:rPr>
          <w:rFonts w:ascii="Arial" w:hAnsi="Arial" w:cs="Arial"/>
          <w:color w:val="000000"/>
          <w:spacing w:val="2"/>
          <w:sz w:val="24"/>
          <w:szCs w:val="24"/>
        </w:rPr>
        <w:t xml:space="preserve"> Wykonawcę </w:t>
      </w:r>
      <w:proofErr w:type="gramStart"/>
      <w:r w:rsidRPr="009375E5">
        <w:rPr>
          <w:rFonts w:ascii="Arial" w:hAnsi="Arial" w:cs="Arial"/>
          <w:color w:val="000000"/>
          <w:spacing w:val="2"/>
          <w:sz w:val="24"/>
          <w:szCs w:val="24"/>
        </w:rPr>
        <w:t>dokumentów</w:t>
      </w:r>
      <w:proofErr w:type="gramEnd"/>
      <w:r w:rsidRPr="009375E5">
        <w:rPr>
          <w:rFonts w:ascii="Arial" w:hAnsi="Arial" w:cs="Arial"/>
          <w:color w:val="000000"/>
          <w:spacing w:val="2"/>
          <w:sz w:val="24"/>
          <w:szCs w:val="24"/>
        </w:rPr>
        <w:t xml:space="preserve"> o których mowa w</w:t>
      </w:r>
      <w:r w:rsidR="00132759">
        <w:rPr>
          <w:rFonts w:ascii="Arial" w:hAnsi="Arial" w:cs="Arial"/>
          <w:color w:val="000000"/>
          <w:spacing w:val="2"/>
          <w:sz w:val="24"/>
          <w:szCs w:val="24"/>
        </w:rPr>
        <w:t> </w:t>
      </w:r>
      <w:r w:rsidRPr="009375E5">
        <w:rPr>
          <w:rFonts w:ascii="Arial" w:hAnsi="Arial" w:cs="Arial"/>
          <w:color w:val="000000"/>
          <w:spacing w:val="2"/>
          <w:sz w:val="24"/>
          <w:szCs w:val="24"/>
        </w:rPr>
        <w:t>pkt</w:t>
      </w:r>
      <w:r w:rsidR="00132759">
        <w:rPr>
          <w:rFonts w:ascii="Arial" w:hAnsi="Arial" w:cs="Arial"/>
          <w:color w:val="000000"/>
          <w:spacing w:val="2"/>
          <w:sz w:val="24"/>
          <w:szCs w:val="24"/>
        </w:rPr>
        <w:t> </w:t>
      </w:r>
      <w:r w:rsidRPr="009375E5">
        <w:rPr>
          <w:rFonts w:ascii="Arial" w:hAnsi="Arial" w:cs="Arial"/>
          <w:color w:val="000000"/>
          <w:spacing w:val="2"/>
          <w:sz w:val="24"/>
          <w:szCs w:val="24"/>
        </w:rPr>
        <w:t xml:space="preserve">2 i 3 lit. b, c, d, w wyznaczonym terminie </w:t>
      </w:r>
      <w:r w:rsidRPr="009375E5">
        <w:rPr>
          <w:rFonts w:ascii="Arial" w:hAnsi="Arial" w:cs="Arial"/>
          <w:bCs/>
          <w:color w:val="000000"/>
          <w:spacing w:val="2"/>
          <w:sz w:val="24"/>
          <w:szCs w:val="24"/>
        </w:rPr>
        <w:t>Wykonawca zapłaci Zamawiającemu kary umowne</w:t>
      </w:r>
      <w:r w:rsidRPr="009375E5">
        <w:rPr>
          <w:rFonts w:ascii="Arial" w:hAnsi="Arial" w:cs="Arial"/>
          <w:color w:val="000000"/>
          <w:spacing w:val="2"/>
          <w:sz w:val="24"/>
          <w:szCs w:val="24"/>
        </w:rPr>
        <w:t xml:space="preserve"> w wysokości 1/10 aktualnie obowiązującej kwoty minimalnego wynagrodzenia za prace za każdorazowe nieprzedłożenie dokumentu lub/i wykazu;</w:t>
      </w:r>
    </w:p>
    <w:p w14:paraId="5A707B31" w14:textId="77777777" w:rsidR="009375E5" w:rsidRPr="009375E5" w:rsidRDefault="009375E5" w:rsidP="009375E5">
      <w:pPr>
        <w:numPr>
          <w:ilvl w:val="0"/>
          <w:numId w:val="20"/>
        </w:numPr>
        <w:spacing w:before="200" w:line="360" w:lineRule="auto"/>
        <w:ind w:left="357" w:hanging="357"/>
        <w:rPr>
          <w:rFonts w:ascii="Arial" w:hAnsi="Arial" w:cs="Arial"/>
          <w:b/>
          <w:bCs/>
          <w:color w:val="000000"/>
        </w:rPr>
      </w:pPr>
      <w:r w:rsidRPr="009375E5">
        <w:rPr>
          <w:rFonts w:ascii="Arial" w:hAnsi="Arial" w:cs="Arial"/>
          <w:b/>
          <w:bCs/>
          <w:color w:val="000000"/>
        </w:rPr>
        <w:t xml:space="preserve">Zastosowanie rozwiązań równoważnych. </w:t>
      </w:r>
    </w:p>
    <w:p w14:paraId="2832DD6B" w14:textId="3F35291C" w:rsidR="009375E5" w:rsidRPr="009375E5" w:rsidRDefault="009375E5" w:rsidP="009375E5">
      <w:pPr>
        <w:spacing w:line="360" w:lineRule="auto"/>
        <w:rPr>
          <w:rFonts w:ascii="Arial" w:hAnsi="Arial" w:cs="Arial"/>
        </w:rPr>
      </w:pPr>
      <w:r w:rsidRPr="009375E5">
        <w:rPr>
          <w:rFonts w:ascii="Arial" w:hAnsi="Arial" w:cs="Arial"/>
          <w:color w:val="000000"/>
        </w:rPr>
        <w:t>Zamawiający dopuszcza możliwość zastosowania materiałów równoważnych.   Zamawiający informuje jednocześnie, że wskazane w dokumentacji przetargowej   nazwy materiałów i producentów mają wyłącznie charakter przykładowy. Zostały one</w:t>
      </w:r>
      <w:r w:rsidR="00132759">
        <w:rPr>
          <w:rFonts w:ascii="Arial" w:hAnsi="Arial" w:cs="Arial"/>
          <w:color w:val="000000"/>
        </w:rPr>
        <w:t> </w:t>
      </w:r>
      <w:r w:rsidRPr="009375E5">
        <w:rPr>
          <w:rFonts w:ascii="Arial" w:hAnsi="Arial" w:cs="Arial"/>
          <w:color w:val="000000"/>
        </w:rPr>
        <w:t xml:space="preserve">bowiem przywołane jedynie w celu sprecyzowania parametrów i wymogów   </w:t>
      </w:r>
      <w:proofErr w:type="spellStart"/>
      <w:r w:rsidRPr="009375E5">
        <w:rPr>
          <w:rFonts w:ascii="Arial" w:hAnsi="Arial" w:cs="Arial"/>
          <w:color w:val="000000"/>
        </w:rPr>
        <w:t>techniczno</w:t>
      </w:r>
      <w:proofErr w:type="spellEnd"/>
      <w:r w:rsidRPr="009375E5">
        <w:rPr>
          <w:rFonts w:ascii="Arial" w:hAnsi="Arial" w:cs="Arial"/>
          <w:color w:val="000000"/>
        </w:rPr>
        <w:t xml:space="preserve"> - użytkowych przedmiotu zamówienia. Zamawiający dopuszcza   zastosowanie materiałów i urządzeń równoważnych po uzyskaniu akceptacji </w:t>
      </w:r>
      <w:r w:rsidRPr="009375E5">
        <w:rPr>
          <w:rFonts w:ascii="Arial" w:hAnsi="Arial" w:cs="Arial"/>
        </w:rPr>
        <w:t>projektanta oraz inspektora nadzoru i Zamawiającego.</w:t>
      </w:r>
    </w:p>
    <w:p w14:paraId="42652AD0" w14:textId="77777777" w:rsidR="009375E5" w:rsidRPr="009375E5" w:rsidRDefault="009375E5" w:rsidP="009375E5">
      <w:pPr>
        <w:spacing w:line="360" w:lineRule="auto"/>
        <w:rPr>
          <w:rFonts w:ascii="Arial" w:hAnsi="Arial" w:cs="Arial"/>
        </w:rPr>
      </w:pPr>
      <w:r w:rsidRPr="009375E5">
        <w:rPr>
          <w:rFonts w:ascii="Arial" w:hAnsi="Arial" w:cs="Arial"/>
        </w:rPr>
        <w:t>Dla wszystkich materiałów Wykonawca ma obowiązek posiadać komplet   dokumentów zezwalających na ich stosowanie w budownictwie (wyniki badań, atestów, certyfikatów, deklaracji zgodności i innych dokumentów uzupełniających).</w:t>
      </w:r>
    </w:p>
    <w:p w14:paraId="291E8FD5" w14:textId="77777777" w:rsidR="005C704F" w:rsidRPr="005C704F" w:rsidRDefault="009F47A3" w:rsidP="005C704F">
      <w:pPr>
        <w:pStyle w:val="Akapitzlist"/>
        <w:numPr>
          <w:ilvl w:val="0"/>
          <w:numId w:val="21"/>
        </w:numPr>
        <w:spacing w:before="200" w:after="0" w:line="360" w:lineRule="auto"/>
        <w:ind w:left="357" w:hanging="357"/>
        <w:rPr>
          <w:rFonts w:ascii="Arial" w:hAnsi="Arial" w:cs="Arial"/>
          <w:sz w:val="24"/>
          <w:szCs w:val="24"/>
        </w:rPr>
      </w:pPr>
      <w:r w:rsidRPr="005C704F">
        <w:rPr>
          <w:rFonts w:ascii="Arial" w:hAnsi="Arial" w:cs="Arial"/>
          <w:b/>
          <w:bCs/>
          <w:spacing w:val="2"/>
          <w:sz w:val="24"/>
          <w:szCs w:val="24"/>
        </w:rPr>
        <w:t xml:space="preserve">Do obowiązków Wykonawcy zadania </w:t>
      </w:r>
      <w:r w:rsidR="001A4BD1" w:rsidRPr="005C704F">
        <w:rPr>
          <w:rFonts w:ascii="Arial" w:hAnsi="Arial" w:cs="Arial"/>
          <w:b/>
          <w:bCs/>
          <w:spacing w:val="2"/>
          <w:sz w:val="24"/>
          <w:szCs w:val="24"/>
        </w:rPr>
        <w:t>w ramach realizacji przedmiotu zamówienia</w:t>
      </w:r>
      <w:r w:rsidR="00E9761F" w:rsidRPr="005C704F">
        <w:rPr>
          <w:rFonts w:ascii="Arial" w:hAnsi="Arial" w:cs="Arial"/>
          <w:b/>
          <w:bCs/>
          <w:spacing w:val="2"/>
          <w:sz w:val="24"/>
          <w:szCs w:val="24"/>
        </w:rPr>
        <w:t>, robót budowlano-montażowych</w:t>
      </w:r>
      <w:r w:rsidR="001A4BD1" w:rsidRPr="005C704F">
        <w:rPr>
          <w:rFonts w:ascii="Arial" w:hAnsi="Arial" w:cs="Arial"/>
          <w:b/>
          <w:bCs/>
          <w:spacing w:val="2"/>
          <w:sz w:val="24"/>
          <w:szCs w:val="24"/>
        </w:rPr>
        <w:t xml:space="preserve"> należy:</w:t>
      </w:r>
      <w:r w:rsidR="00372443" w:rsidRPr="005C704F">
        <w:rPr>
          <w:rFonts w:ascii="Arial" w:hAnsi="Arial" w:cs="Arial"/>
          <w:b/>
          <w:bCs/>
          <w:spacing w:val="2"/>
          <w:sz w:val="24"/>
          <w:szCs w:val="24"/>
        </w:rPr>
        <w:t xml:space="preserve"> </w:t>
      </w:r>
    </w:p>
    <w:p w14:paraId="2871D8DC" w14:textId="765E8062" w:rsidR="00E12D23" w:rsidRPr="005C704F" w:rsidRDefault="00E12D23" w:rsidP="005C704F">
      <w:pPr>
        <w:pStyle w:val="Akapitzlist"/>
        <w:numPr>
          <w:ilvl w:val="0"/>
          <w:numId w:val="23"/>
        </w:numPr>
        <w:spacing w:before="200" w:after="0" w:line="360" w:lineRule="auto"/>
        <w:ind w:left="714" w:hanging="357"/>
        <w:rPr>
          <w:rStyle w:val="FontStyle14"/>
          <w:rFonts w:ascii="Arial" w:hAnsi="Arial" w:cs="Arial"/>
          <w:sz w:val="24"/>
          <w:szCs w:val="24"/>
        </w:rPr>
      </w:pPr>
      <w:r w:rsidRPr="005C704F">
        <w:rPr>
          <w:rStyle w:val="FontStyle14"/>
          <w:rFonts w:ascii="Arial" w:hAnsi="Arial" w:cs="Arial"/>
          <w:sz w:val="24"/>
          <w:szCs w:val="24"/>
        </w:rPr>
        <w:t>przejęcie terenu budowy od Zamawiającego w terminie do 7 dni od dnia zawarcia umowy</w:t>
      </w:r>
      <w:r w:rsidR="00DF1CDF" w:rsidRPr="005C704F">
        <w:rPr>
          <w:rStyle w:val="FontStyle14"/>
          <w:rFonts w:ascii="Arial" w:hAnsi="Arial" w:cs="Arial"/>
          <w:sz w:val="24"/>
          <w:szCs w:val="24"/>
        </w:rPr>
        <w:t xml:space="preserve"> i odpowiednie zabezpieczenie terenu budowy wraz ze</w:t>
      </w:r>
      <w:r w:rsidR="005C704F">
        <w:rPr>
          <w:rStyle w:val="FontStyle14"/>
          <w:rFonts w:ascii="Arial" w:hAnsi="Arial" w:cs="Arial"/>
          <w:sz w:val="24"/>
          <w:szCs w:val="24"/>
        </w:rPr>
        <w:t> </w:t>
      </w:r>
      <w:r w:rsidR="00DF1CDF" w:rsidRPr="005C704F">
        <w:rPr>
          <w:rStyle w:val="FontStyle14"/>
          <w:rFonts w:ascii="Arial" w:hAnsi="Arial" w:cs="Arial"/>
          <w:sz w:val="24"/>
          <w:szCs w:val="24"/>
        </w:rPr>
        <w:t>znajdującymi się na nim obiektami budowlanymi, urządzeniami technicznymi i stałymi punktami osnowy geodezyjnej;</w:t>
      </w:r>
    </w:p>
    <w:p w14:paraId="2C6C2E1C" w14:textId="73B8BBAF" w:rsidR="00AB4503" w:rsidRPr="005C704F" w:rsidRDefault="00AB4503" w:rsidP="005C704F">
      <w:pPr>
        <w:pStyle w:val="Akapitzlist"/>
        <w:numPr>
          <w:ilvl w:val="0"/>
          <w:numId w:val="23"/>
        </w:numPr>
        <w:spacing w:before="200" w:after="0" w:line="360" w:lineRule="auto"/>
        <w:ind w:left="714" w:hanging="357"/>
        <w:rPr>
          <w:rFonts w:ascii="Arial" w:hAnsi="Arial" w:cs="Arial"/>
          <w:sz w:val="24"/>
          <w:szCs w:val="24"/>
        </w:rPr>
      </w:pPr>
      <w:r w:rsidRPr="005C704F">
        <w:rPr>
          <w:rFonts w:ascii="Arial" w:hAnsi="Arial" w:cs="Arial"/>
          <w:sz w:val="24"/>
          <w:szCs w:val="24"/>
        </w:rPr>
        <w:t>oznakowanie robót zgodnie ze sporządzonym przez Wykonawcę i</w:t>
      </w:r>
      <w:r w:rsidR="008C3958">
        <w:rPr>
          <w:rFonts w:ascii="Arial" w:hAnsi="Arial" w:cs="Arial"/>
          <w:sz w:val="24"/>
          <w:szCs w:val="24"/>
        </w:rPr>
        <w:t> </w:t>
      </w:r>
      <w:r w:rsidRPr="005C704F">
        <w:rPr>
          <w:rFonts w:ascii="Arial" w:hAnsi="Arial" w:cs="Arial"/>
          <w:sz w:val="24"/>
          <w:szCs w:val="24"/>
        </w:rPr>
        <w:t>zatwierdzonym przez odpowiednie służby projektem organizacji ruchu na</w:t>
      </w:r>
      <w:r w:rsidR="008C3958">
        <w:rPr>
          <w:rFonts w:ascii="Arial" w:hAnsi="Arial" w:cs="Arial"/>
          <w:sz w:val="24"/>
          <w:szCs w:val="24"/>
        </w:rPr>
        <w:t> </w:t>
      </w:r>
      <w:r w:rsidRPr="005C704F">
        <w:rPr>
          <w:rFonts w:ascii="Arial" w:hAnsi="Arial" w:cs="Arial"/>
          <w:sz w:val="24"/>
          <w:szCs w:val="24"/>
        </w:rPr>
        <w:t xml:space="preserve">czas </w:t>
      </w:r>
      <w:r w:rsidRPr="005C704F">
        <w:rPr>
          <w:rFonts w:ascii="Arial" w:hAnsi="Arial" w:cs="Arial"/>
          <w:spacing w:val="-1"/>
          <w:sz w:val="24"/>
          <w:szCs w:val="24"/>
        </w:rPr>
        <w:t xml:space="preserve">trwania robót, oraz ponoszenie kosztów zmiany organizacji ruchu, oznakowania tymczasowego jak również jego utrzymanie i demontaż; </w:t>
      </w:r>
    </w:p>
    <w:p w14:paraId="358F4ECA" w14:textId="62A8B6B1" w:rsidR="00AB4503" w:rsidRPr="005C704F" w:rsidRDefault="00AB4503" w:rsidP="006D15E8">
      <w:pPr>
        <w:pStyle w:val="Akapitzlist"/>
        <w:numPr>
          <w:ilvl w:val="0"/>
          <w:numId w:val="23"/>
        </w:numPr>
        <w:spacing w:before="200" w:after="0" w:line="360" w:lineRule="auto"/>
        <w:ind w:left="714" w:hanging="357"/>
        <w:rPr>
          <w:rFonts w:ascii="Arial" w:hAnsi="Arial" w:cs="Arial"/>
          <w:sz w:val="24"/>
          <w:szCs w:val="24"/>
        </w:rPr>
      </w:pPr>
      <w:r w:rsidRPr="005C704F">
        <w:rPr>
          <w:rFonts w:ascii="Arial" w:hAnsi="Arial" w:cs="Arial"/>
          <w:spacing w:val="2"/>
          <w:sz w:val="24"/>
          <w:szCs w:val="24"/>
        </w:rPr>
        <w:t xml:space="preserve">przedstawienie Zamawiającemu do akceptacji szczegółowego harmonogramu robót </w:t>
      </w:r>
      <w:r w:rsidR="00AD3D17" w:rsidRPr="005C704F">
        <w:rPr>
          <w:rFonts w:ascii="Arial" w:hAnsi="Arial" w:cs="Arial"/>
          <w:spacing w:val="2"/>
          <w:sz w:val="24"/>
          <w:szCs w:val="24"/>
        </w:rPr>
        <w:t>budowlano – montażowych</w:t>
      </w:r>
      <w:r w:rsidRPr="005C704F">
        <w:rPr>
          <w:rFonts w:ascii="Arial" w:hAnsi="Arial" w:cs="Arial"/>
          <w:spacing w:val="2"/>
          <w:sz w:val="24"/>
          <w:szCs w:val="24"/>
        </w:rPr>
        <w:t xml:space="preserve">, uwzględniającego poszczególne etapy robót wraz z terminami ich rozpoczęcia i zakończenia, wynikających z technologii prowadzonych prac. Harmonogram robót </w:t>
      </w:r>
      <w:r w:rsidR="00AD3D17" w:rsidRPr="005C704F">
        <w:rPr>
          <w:rFonts w:ascii="Arial" w:hAnsi="Arial" w:cs="Arial"/>
          <w:spacing w:val="2"/>
          <w:sz w:val="24"/>
          <w:szCs w:val="24"/>
        </w:rPr>
        <w:t>budowlano – montażowych</w:t>
      </w:r>
      <w:r w:rsidRPr="005C704F">
        <w:rPr>
          <w:rFonts w:ascii="Arial" w:hAnsi="Arial" w:cs="Arial"/>
          <w:spacing w:val="2"/>
          <w:sz w:val="24"/>
          <w:szCs w:val="24"/>
        </w:rPr>
        <w:t xml:space="preserve"> winien zawierać takie rozłożenie prac w trakcie realizacji przedmiotu umowy gwarantujące ich wykonanie w terminie;</w:t>
      </w:r>
    </w:p>
    <w:p w14:paraId="52ABDD12" w14:textId="6A9B0F0E" w:rsidR="00AB4503" w:rsidRPr="005C704F" w:rsidRDefault="00EF06F4" w:rsidP="006D15E8">
      <w:pPr>
        <w:pStyle w:val="Akapitzlist"/>
        <w:numPr>
          <w:ilvl w:val="0"/>
          <w:numId w:val="23"/>
        </w:numPr>
        <w:spacing w:before="200" w:after="0" w:line="360" w:lineRule="auto"/>
        <w:ind w:left="714" w:hanging="357"/>
        <w:rPr>
          <w:rStyle w:val="FontStyle14"/>
          <w:rFonts w:ascii="Arial" w:hAnsi="Arial" w:cs="Arial"/>
          <w:sz w:val="24"/>
          <w:szCs w:val="24"/>
        </w:rPr>
      </w:pPr>
      <w:r w:rsidRPr="005C704F">
        <w:rPr>
          <w:rStyle w:val="FontStyle14"/>
          <w:rFonts w:ascii="Arial" w:hAnsi="Arial" w:cs="Arial"/>
          <w:sz w:val="24"/>
          <w:szCs w:val="24"/>
        </w:rPr>
        <w:lastRenderedPageBreak/>
        <w:t>prowadzenia Dziennika Budowy przez kierownika budowy</w:t>
      </w:r>
      <w:r w:rsidR="00DF1CDF" w:rsidRPr="005C704F">
        <w:rPr>
          <w:rStyle w:val="FontStyle14"/>
          <w:rFonts w:ascii="Arial" w:hAnsi="Arial" w:cs="Arial"/>
          <w:sz w:val="24"/>
          <w:szCs w:val="24"/>
        </w:rPr>
        <w:t xml:space="preserve">, </w:t>
      </w:r>
      <w:r w:rsidR="00DF1CDF" w:rsidRPr="005C704F">
        <w:rPr>
          <w:rFonts w:ascii="Arial" w:hAnsi="Arial" w:cs="Arial"/>
          <w:sz w:val="24"/>
          <w:szCs w:val="24"/>
        </w:rPr>
        <w:t>prowadzenie dokumentacji budowy</w:t>
      </w:r>
      <w:r w:rsidRPr="005C704F">
        <w:rPr>
          <w:rStyle w:val="FontStyle14"/>
          <w:rFonts w:ascii="Arial" w:hAnsi="Arial" w:cs="Arial"/>
          <w:sz w:val="24"/>
          <w:szCs w:val="24"/>
        </w:rPr>
        <w:t>;</w:t>
      </w:r>
    </w:p>
    <w:p w14:paraId="7215425C" w14:textId="0CE63875" w:rsidR="00AB4503" w:rsidRPr="005C704F" w:rsidRDefault="00EF06F4" w:rsidP="006D15E8">
      <w:pPr>
        <w:pStyle w:val="Akapitzlist"/>
        <w:numPr>
          <w:ilvl w:val="0"/>
          <w:numId w:val="23"/>
        </w:numPr>
        <w:spacing w:before="200" w:after="0" w:line="360" w:lineRule="auto"/>
        <w:ind w:left="714" w:hanging="357"/>
        <w:rPr>
          <w:rStyle w:val="FontStyle14"/>
          <w:rFonts w:ascii="Arial" w:hAnsi="Arial" w:cs="Arial"/>
          <w:sz w:val="24"/>
          <w:szCs w:val="24"/>
        </w:rPr>
      </w:pPr>
      <w:r w:rsidRPr="005C704F">
        <w:rPr>
          <w:rStyle w:val="FontStyle14"/>
          <w:rFonts w:ascii="Arial" w:hAnsi="Arial" w:cs="Arial"/>
          <w:sz w:val="24"/>
          <w:szCs w:val="24"/>
        </w:rPr>
        <w:t>przed przystąpieniem do prac wykonanie opinii ornitologicznej i</w:t>
      </w:r>
      <w:r w:rsidR="008C3958">
        <w:rPr>
          <w:rStyle w:val="FontStyle14"/>
          <w:rFonts w:ascii="Arial" w:hAnsi="Arial" w:cs="Arial"/>
          <w:sz w:val="24"/>
          <w:szCs w:val="24"/>
        </w:rPr>
        <w:t> </w:t>
      </w:r>
      <w:proofErr w:type="spellStart"/>
      <w:r w:rsidRPr="005C704F">
        <w:rPr>
          <w:rStyle w:val="FontStyle14"/>
          <w:rFonts w:ascii="Arial" w:hAnsi="Arial" w:cs="Arial"/>
          <w:sz w:val="24"/>
          <w:szCs w:val="24"/>
        </w:rPr>
        <w:t>chiropterlogicznej</w:t>
      </w:r>
      <w:proofErr w:type="spellEnd"/>
      <w:r w:rsidRPr="005C704F">
        <w:rPr>
          <w:rStyle w:val="FontStyle14"/>
          <w:rFonts w:ascii="Arial" w:hAnsi="Arial" w:cs="Arial"/>
          <w:sz w:val="24"/>
          <w:szCs w:val="24"/>
        </w:rPr>
        <w:t>;</w:t>
      </w:r>
    </w:p>
    <w:p w14:paraId="1B93C84E" w14:textId="1E1F1BB6" w:rsidR="00AB4503" w:rsidRPr="005C704F" w:rsidRDefault="00AB4503" w:rsidP="006D15E8">
      <w:pPr>
        <w:pStyle w:val="Akapitzlist"/>
        <w:numPr>
          <w:ilvl w:val="0"/>
          <w:numId w:val="23"/>
        </w:numPr>
        <w:spacing w:before="200" w:after="0" w:line="360" w:lineRule="auto"/>
        <w:ind w:left="714" w:hanging="357"/>
        <w:rPr>
          <w:rFonts w:ascii="Arial" w:hAnsi="Arial" w:cs="Arial"/>
          <w:sz w:val="24"/>
          <w:szCs w:val="24"/>
        </w:rPr>
      </w:pPr>
      <w:proofErr w:type="gramStart"/>
      <w:r w:rsidRPr="005C704F">
        <w:rPr>
          <w:rFonts w:ascii="Arial" w:hAnsi="Arial" w:cs="Arial"/>
          <w:spacing w:val="2"/>
          <w:sz w:val="24"/>
          <w:szCs w:val="24"/>
        </w:rPr>
        <w:t>wyposażenie  pracowników</w:t>
      </w:r>
      <w:proofErr w:type="gramEnd"/>
      <w:r w:rsidRPr="005C704F">
        <w:rPr>
          <w:rFonts w:ascii="Arial" w:hAnsi="Arial" w:cs="Arial"/>
          <w:spacing w:val="2"/>
          <w:sz w:val="24"/>
          <w:szCs w:val="24"/>
        </w:rPr>
        <w:t xml:space="preserve"> wykonujących pracę w jednolite ubrania robocze z symbolem firmy lub nazwą;</w:t>
      </w:r>
    </w:p>
    <w:p w14:paraId="1F7C5AD3" w14:textId="119E8C53" w:rsidR="00AB4503" w:rsidRPr="005C704F" w:rsidRDefault="00AB4503" w:rsidP="006D15E8">
      <w:pPr>
        <w:pStyle w:val="Akapitzlist"/>
        <w:numPr>
          <w:ilvl w:val="0"/>
          <w:numId w:val="23"/>
        </w:numPr>
        <w:spacing w:before="200" w:after="0" w:line="360" w:lineRule="auto"/>
        <w:ind w:left="714" w:hanging="357"/>
        <w:rPr>
          <w:rFonts w:ascii="Arial" w:hAnsi="Arial" w:cs="Arial"/>
          <w:sz w:val="24"/>
          <w:szCs w:val="24"/>
        </w:rPr>
      </w:pPr>
      <w:r w:rsidRPr="005C704F">
        <w:rPr>
          <w:rFonts w:ascii="Arial" w:hAnsi="Arial" w:cs="Arial"/>
          <w:spacing w:val="2"/>
          <w:sz w:val="24"/>
          <w:szCs w:val="24"/>
        </w:rPr>
        <w:t xml:space="preserve">dostosowanie </w:t>
      </w:r>
      <w:proofErr w:type="gramStart"/>
      <w:r w:rsidRPr="005C704F">
        <w:rPr>
          <w:rFonts w:ascii="Arial" w:hAnsi="Arial" w:cs="Arial"/>
          <w:spacing w:val="2"/>
          <w:sz w:val="24"/>
          <w:szCs w:val="24"/>
        </w:rPr>
        <w:t>organizacji  pracy</w:t>
      </w:r>
      <w:proofErr w:type="gramEnd"/>
      <w:r w:rsidRPr="005C704F">
        <w:rPr>
          <w:rFonts w:ascii="Arial" w:hAnsi="Arial" w:cs="Arial"/>
          <w:spacing w:val="2"/>
          <w:sz w:val="24"/>
          <w:szCs w:val="24"/>
        </w:rPr>
        <w:t xml:space="preserve"> do </w:t>
      </w:r>
      <w:proofErr w:type="gramStart"/>
      <w:r w:rsidRPr="005C704F">
        <w:rPr>
          <w:rFonts w:ascii="Arial" w:hAnsi="Arial" w:cs="Arial"/>
          <w:spacing w:val="2"/>
          <w:sz w:val="24"/>
          <w:szCs w:val="24"/>
        </w:rPr>
        <w:t>potrzeb  i</w:t>
      </w:r>
      <w:proofErr w:type="gramEnd"/>
      <w:r w:rsidRPr="005C704F">
        <w:rPr>
          <w:rFonts w:ascii="Arial" w:hAnsi="Arial" w:cs="Arial"/>
          <w:spacing w:val="2"/>
          <w:sz w:val="24"/>
          <w:szCs w:val="24"/>
        </w:rPr>
        <w:t xml:space="preserve"> </w:t>
      </w:r>
      <w:proofErr w:type="gramStart"/>
      <w:r w:rsidRPr="005C704F">
        <w:rPr>
          <w:rFonts w:ascii="Arial" w:hAnsi="Arial" w:cs="Arial"/>
          <w:spacing w:val="2"/>
          <w:sz w:val="24"/>
          <w:szCs w:val="24"/>
        </w:rPr>
        <w:t>wymagań  funkcjonującego</w:t>
      </w:r>
      <w:proofErr w:type="gramEnd"/>
      <w:r w:rsidRPr="005C704F">
        <w:rPr>
          <w:rFonts w:ascii="Arial" w:hAnsi="Arial" w:cs="Arial"/>
          <w:spacing w:val="2"/>
          <w:sz w:val="24"/>
          <w:szCs w:val="24"/>
        </w:rPr>
        <w:t xml:space="preserve"> </w:t>
      </w:r>
      <w:r w:rsidR="00984C9B" w:rsidRPr="005C704F">
        <w:rPr>
          <w:rFonts w:ascii="Arial" w:hAnsi="Arial" w:cs="Arial"/>
          <w:spacing w:val="2"/>
          <w:sz w:val="24"/>
          <w:szCs w:val="24"/>
        </w:rPr>
        <w:t>Szkoły Podstawowej im. Tadeusza Kościuszki w Niemysłowie</w:t>
      </w:r>
      <w:r w:rsidRPr="005C704F">
        <w:rPr>
          <w:rFonts w:ascii="Arial" w:hAnsi="Arial" w:cs="Arial"/>
          <w:spacing w:val="2"/>
          <w:sz w:val="24"/>
          <w:szCs w:val="24"/>
        </w:rPr>
        <w:t xml:space="preserve"> w tym uwzględnienie pracy </w:t>
      </w:r>
      <w:r w:rsidR="00984C9B" w:rsidRPr="005C704F">
        <w:rPr>
          <w:rFonts w:ascii="Arial" w:hAnsi="Arial" w:cs="Arial"/>
          <w:spacing w:val="2"/>
          <w:sz w:val="24"/>
          <w:szCs w:val="24"/>
        </w:rPr>
        <w:t xml:space="preserve">etapami (piętrami), </w:t>
      </w:r>
      <w:r w:rsidRPr="005C704F">
        <w:rPr>
          <w:rFonts w:ascii="Arial" w:hAnsi="Arial" w:cs="Arial"/>
          <w:spacing w:val="2"/>
          <w:sz w:val="24"/>
          <w:szCs w:val="24"/>
        </w:rPr>
        <w:t>wielozmianowej oraz w soboty i dni wolne;</w:t>
      </w:r>
    </w:p>
    <w:p w14:paraId="00B51956" w14:textId="3FBBBADA" w:rsidR="00AB4503" w:rsidRPr="005C704F" w:rsidRDefault="00AB4503" w:rsidP="006D15E8">
      <w:pPr>
        <w:pStyle w:val="Akapitzlist"/>
        <w:numPr>
          <w:ilvl w:val="0"/>
          <w:numId w:val="23"/>
        </w:numPr>
        <w:spacing w:before="200" w:after="0" w:line="360" w:lineRule="auto"/>
        <w:ind w:left="714" w:hanging="357"/>
        <w:rPr>
          <w:rFonts w:ascii="Arial" w:hAnsi="Arial" w:cs="Arial"/>
          <w:sz w:val="24"/>
          <w:szCs w:val="24"/>
        </w:rPr>
      </w:pPr>
      <w:r w:rsidRPr="005C704F">
        <w:rPr>
          <w:rFonts w:ascii="Arial" w:hAnsi="Arial" w:cs="Arial"/>
          <w:spacing w:val="2"/>
          <w:sz w:val="24"/>
          <w:szCs w:val="24"/>
        </w:rPr>
        <w:t>organizowanie i udział w naradach koordynacyjnych;</w:t>
      </w:r>
    </w:p>
    <w:p w14:paraId="2BC73DEC" w14:textId="092FAE98" w:rsidR="00DF1CDF" w:rsidRPr="005C704F" w:rsidRDefault="00DF1CDF" w:rsidP="006D15E8">
      <w:pPr>
        <w:pStyle w:val="Akapitzlist"/>
        <w:numPr>
          <w:ilvl w:val="0"/>
          <w:numId w:val="23"/>
        </w:numPr>
        <w:spacing w:before="200" w:after="0" w:line="360" w:lineRule="auto"/>
        <w:ind w:left="714" w:hanging="357"/>
        <w:rPr>
          <w:rFonts w:ascii="Arial" w:hAnsi="Arial" w:cs="Arial"/>
          <w:sz w:val="24"/>
          <w:szCs w:val="24"/>
        </w:rPr>
      </w:pPr>
      <w:r w:rsidRPr="005C704F">
        <w:rPr>
          <w:rFonts w:ascii="Arial" w:hAnsi="Arial" w:cs="Arial"/>
          <w:sz w:val="24"/>
          <w:szCs w:val="24"/>
        </w:rPr>
        <w:t>wykonanie przedmiotu umowy z materiałów stanowiących własność Wykonawcy;</w:t>
      </w:r>
    </w:p>
    <w:p w14:paraId="27BB4BD9" w14:textId="4D524D23" w:rsidR="00AB4503" w:rsidRPr="005C704F" w:rsidRDefault="005C704F" w:rsidP="006D15E8">
      <w:pPr>
        <w:pStyle w:val="Akapitzlist"/>
        <w:numPr>
          <w:ilvl w:val="0"/>
          <w:numId w:val="23"/>
        </w:numPr>
        <w:spacing w:before="200" w:after="0" w:line="360" w:lineRule="auto"/>
        <w:ind w:left="714" w:hanging="357"/>
        <w:rPr>
          <w:rFonts w:ascii="Arial" w:hAnsi="Arial" w:cs="Arial"/>
          <w:sz w:val="24"/>
          <w:szCs w:val="24"/>
        </w:rPr>
      </w:pPr>
      <w:r w:rsidRPr="005C704F">
        <w:rPr>
          <w:rFonts w:ascii="Arial" w:hAnsi="Arial" w:cs="Arial"/>
          <w:sz w:val="24"/>
          <w:szCs w:val="24"/>
        </w:rPr>
        <w:t xml:space="preserve"> </w:t>
      </w:r>
      <w:r w:rsidR="00DF1CDF" w:rsidRPr="005C704F">
        <w:rPr>
          <w:rFonts w:ascii="Arial" w:hAnsi="Arial" w:cs="Arial"/>
          <w:sz w:val="24"/>
          <w:szCs w:val="24"/>
        </w:rPr>
        <w:t>zastosowanie do wykonania przedmiotu umowy materiałów i urządzeń posiadających świadectwa jakości, certyfikaty kraju pochodzenia oraz odpowiadających:</w:t>
      </w:r>
    </w:p>
    <w:p w14:paraId="4AC70F12" w14:textId="1640E8D2" w:rsidR="00DF1CDF" w:rsidRPr="005C704F" w:rsidRDefault="00DF1CDF" w:rsidP="005C704F">
      <w:pPr>
        <w:pStyle w:val="Default"/>
        <w:numPr>
          <w:ilvl w:val="0"/>
          <w:numId w:val="24"/>
        </w:numPr>
        <w:spacing w:line="360" w:lineRule="auto"/>
        <w:ind w:left="924" w:hanging="357"/>
        <w:rPr>
          <w:rFonts w:ascii="Arial" w:hAnsi="Arial" w:cs="Arial"/>
        </w:rPr>
      </w:pPr>
      <w:r w:rsidRPr="005C704F">
        <w:rPr>
          <w:rFonts w:ascii="Arial" w:hAnsi="Arial" w:cs="Arial"/>
        </w:rPr>
        <w:t>polskim normom i aprobatom technicznym;</w:t>
      </w:r>
    </w:p>
    <w:p w14:paraId="519A0DD7" w14:textId="54CFD5E9" w:rsidR="00DF1CDF" w:rsidRPr="005C704F" w:rsidRDefault="00DF1CDF" w:rsidP="005C704F">
      <w:pPr>
        <w:pStyle w:val="Default"/>
        <w:numPr>
          <w:ilvl w:val="0"/>
          <w:numId w:val="24"/>
        </w:numPr>
        <w:spacing w:line="360" w:lineRule="auto"/>
        <w:ind w:left="924" w:hanging="357"/>
        <w:rPr>
          <w:rFonts w:ascii="Arial" w:hAnsi="Arial" w:cs="Arial"/>
        </w:rPr>
      </w:pPr>
      <w:r w:rsidRPr="005C704F">
        <w:rPr>
          <w:rFonts w:ascii="Arial" w:hAnsi="Arial" w:cs="Arial"/>
        </w:rPr>
        <w:t>wymaganiom dokumentacji projektowej, specyfikacji technicznej wykonania i</w:t>
      </w:r>
      <w:r w:rsidR="008C3958">
        <w:rPr>
          <w:rFonts w:ascii="Arial" w:hAnsi="Arial" w:cs="Arial"/>
        </w:rPr>
        <w:t> </w:t>
      </w:r>
      <w:r w:rsidRPr="005C704F">
        <w:rPr>
          <w:rFonts w:ascii="Arial" w:hAnsi="Arial" w:cs="Arial"/>
        </w:rPr>
        <w:t>odbioru robót, wymogom wyrobów dopuszczonych do obrotu i stosowania w budownictwie;</w:t>
      </w:r>
    </w:p>
    <w:p w14:paraId="45E1ADFE" w14:textId="07A17976" w:rsidR="00DF1CD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DF1CDF" w:rsidRPr="005C704F">
        <w:rPr>
          <w:rFonts w:ascii="Arial" w:hAnsi="Arial" w:cs="Arial"/>
        </w:rPr>
        <w:t>zorganizowanie budowy i kierowanie budową w sposób zgodny z</w:t>
      </w:r>
      <w:r w:rsidR="008C3958">
        <w:rPr>
          <w:rFonts w:ascii="Arial" w:hAnsi="Arial" w:cs="Arial"/>
        </w:rPr>
        <w:t> </w:t>
      </w:r>
      <w:r w:rsidR="00DF1CDF" w:rsidRPr="005C704F">
        <w:rPr>
          <w:rFonts w:ascii="Arial" w:hAnsi="Arial" w:cs="Arial"/>
        </w:rPr>
        <w:t>dokumentacją projektową, specyfikacją wykonania i odbioru robót budowlanych</w:t>
      </w:r>
      <w:r w:rsidR="007F614B" w:rsidRPr="005C704F">
        <w:rPr>
          <w:rFonts w:ascii="Arial" w:hAnsi="Arial" w:cs="Arial"/>
        </w:rPr>
        <w:t xml:space="preserve"> </w:t>
      </w:r>
      <w:r w:rsidR="00DF1CDF" w:rsidRPr="005C704F">
        <w:rPr>
          <w:rFonts w:ascii="Arial" w:hAnsi="Arial" w:cs="Arial"/>
        </w:rPr>
        <w:t xml:space="preserve">oraz ze złożona ofertą, przepisami techniczno-budowlanymi oraz przepisami p. </w:t>
      </w:r>
      <w:proofErr w:type="spellStart"/>
      <w:r w:rsidR="00DF1CDF" w:rsidRPr="005C704F">
        <w:rPr>
          <w:rFonts w:ascii="Arial" w:hAnsi="Arial" w:cs="Arial"/>
        </w:rPr>
        <w:t>poż</w:t>
      </w:r>
      <w:proofErr w:type="spellEnd"/>
      <w:r w:rsidR="00DF1CDF" w:rsidRPr="005C704F">
        <w:rPr>
          <w:rFonts w:ascii="Arial" w:hAnsi="Arial" w:cs="Arial"/>
        </w:rPr>
        <w:t>. i bhp.;</w:t>
      </w:r>
    </w:p>
    <w:p w14:paraId="4A25FBCE" w14:textId="7224AC27" w:rsidR="00DF1CD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spacing w:val="-1"/>
        </w:rPr>
        <w:t xml:space="preserve"> </w:t>
      </w:r>
      <w:r w:rsidR="00DF1CDF" w:rsidRPr="005C704F">
        <w:rPr>
          <w:rFonts w:ascii="Arial" w:hAnsi="Arial" w:cs="Arial"/>
          <w:spacing w:val="-1"/>
        </w:rPr>
        <w:t xml:space="preserve">podejmowanie niezbędnych działań uniemożliwiających wstęp na budowę osobom </w:t>
      </w:r>
      <w:r w:rsidR="00DF1CDF" w:rsidRPr="005C704F">
        <w:rPr>
          <w:rFonts w:ascii="Arial" w:hAnsi="Arial" w:cs="Arial"/>
        </w:rPr>
        <w:t>nieupoważnionym;</w:t>
      </w:r>
    </w:p>
    <w:p w14:paraId="7E486B98" w14:textId="001E6E87" w:rsidR="00DF1CD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DF1CDF" w:rsidRPr="005C704F">
        <w:rPr>
          <w:rFonts w:ascii="Arial" w:hAnsi="Arial" w:cs="Arial"/>
        </w:rPr>
        <w:t>wstrzymanie robót budowlanych w przypadku stwierdzenia możliwości powstania zagrożenia oraz bezzwłoczne zawiadomienie o tym właściwego organu;</w:t>
      </w:r>
    </w:p>
    <w:p w14:paraId="647E6BA4" w14:textId="71F22677" w:rsidR="00DF1CD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DF1CDF" w:rsidRPr="005C704F">
        <w:rPr>
          <w:rFonts w:ascii="Arial" w:hAnsi="Arial" w:cs="Arial"/>
        </w:rPr>
        <w:t>realizacja zaleceń wpisywanych do dziennika budowy i współpraca z</w:t>
      </w:r>
      <w:r w:rsidR="008C3958">
        <w:rPr>
          <w:rFonts w:ascii="Arial" w:hAnsi="Arial" w:cs="Arial"/>
        </w:rPr>
        <w:t> </w:t>
      </w:r>
      <w:r w:rsidR="00DF1CDF" w:rsidRPr="005C704F">
        <w:rPr>
          <w:rFonts w:ascii="Arial" w:hAnsi="Arial" w:cs="Arial"/>
        </w:rPr>
        <w:t>inspektorami nadzoru;</w:t>
      </w:r>
    </w:p>
    <w:p w14:paraId="5256EF12" w14:textId="3BAD0B8E" w:rsidR="00DF1CD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DF1CDF" w:rsidRPr="005C704F">
        <w:rPr>
          <w:rFonts w:ascii="Arial" w:hAnsi="Arial" w:cs="Arial"/>
        </w:rPr>
        <w:t>zgłaszanie Zamawiającemu do sprawdzenia lub odbioru wykonanych robót ulegających zakryciu bądź zanikających;</w:t>
      </w:r>
    </w:p>
    <w:p w14:paraId="7702FE29" w14:textId="017840FF" w:rsidR="00DF1CD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DF1CDF" w:rsidRPr="005C704F">
        <w:rPr>
          <w:rFonts w:ascii="Arial" w:hAnsi="Arial" w:cs="Arial"/>
        </w:rPr>
        <w:t>przekazanie atestów i certyfikatów na materiały wbudowane oraz pozostałych dokumentów wymaganych prawem budowlanym;</w:t>
      </w:r>
    </w:p>
    <w:p w14:paraId="48C1D343" w14:textId="16758171" w:rsidR="00DF1CD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lastRenderedPageBreak/>
        <w:t xml:space="preserve"> </w:t>
      </w:r>
      <w:r w:rsidR="00DF1CDF" w:rsidRPr="005C704F">
        <w:rPr>
          <w:rFonts w:ascii="Arial" w:hAnsi="Arial" w:cs="Arial"/>
        </w:rPr>
        <w:t>zgłoszenie obiektu budowlanego do odbioru odpowiednim wpisem do dziennika budowy oraz uczestniczenie w czynnościach odbioru i zapewnienie usunięcia stwierdzonych wad a także przekazanie Zamawiającemu oświadczenia, o którym mowa w art. 57 ust.1 pkt.2 Prawa budowlanego;</w:t>
      </w:r>
    </w:p>
    <w:p w14:paraId="25EDF9C6" w14:textId="3F876133" w:rsidR="00E9761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E9761F" w:rsidRPr="005C704F">
        <w:rPr>
          <w:rFonts w:ascii="Arial" w:hAnsi="Arial" w:cs="Arial"/>
        </w:rPr>
        <w:t>umożliwienie Zamawiającemu w każdym czasie przeprowadzenia kontroli realizowanych robót;</w:t>
      </w:r>
    </w:p>
    <w:p w14:paraId="3593DD53" w14:textId="37C0067F" w:rsidR="00E9761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E9761F" w:rsidRPr="005C704F">
        <w:rPr>
          <w:rFonts w:ascii="Arial" w:hAnsi="Arial" w:cs="Arial"/>
        </w:rPr>
        <w:t>zabezpieczenie we własnym zakresie pomieszczeń magazynowych dla swoich potrzeb oraz pomieszczeń socjalnych dla zatrudnionych pracowników;</w:t>
      </w:r>
    </w:p>
    <w:p w14:paraId="049E7C11" w14:textId="17BD9745" w:rsidR="00E9761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E9761F" w:rsidRPr="005C704F">
        <w:rPr>
          <w:rFonts w:ascii="Arial" w:hAnsi="Arial" w:cs="Arial"/>
        </w:rPr>
        <w:t xml:space="preserve">zapewnienie selektywnej </w:t>
      </w:r>
      <w:proofErr w:type="gramStart"/>
      <w:r w:rsidR="00E9761F" w:rsidRPr="005C704F">
        <w:rPr>
          <w:rFonts w:ascii="Arial" w:hAnsi="Arial" w:cs="Arial"/>
        </w:rPr>
        <w:t>segregacji  powstałych</w:t>
      </w:r>
      <w:proofErr w:type="gramEnd"/>
      <w:r w:rsidR="00E9761F" w:rsidRPr="005C704F">
        <w:rPr>
          <w:rFonts w:ascii="Arial" w:hAnsi="Arial" w:cs="Arial"/>
        </w:rPr>
        <w:t xml:space="preserve"> w wyniku wykonywania przedmiotu umowy </w:t>
      </w:r>
      <w:proofErr w:type="gramStart"/>
      <w:r w:rsidR="00E9761F" w:rsidRPr="005C704F">
        <w:rPr>
          <w:rFonts w:ascii="Arial" w:hAnsi="Arial" w:cs="Arial"/>
        </w:rPr>
        <w:t>odpadów  oraz</w:t>
      </w:r>
      <w:proofErr w:type="gramEnd"/>
      <w:r w:rsidR="00E9761F" w:rsidRPr="005C704F">
        <w:rPr>
          <w:rFonts w:ascii="Arial" w:hAnsi="Arial" w:cs="Arial"/>
        </w:rPr>
        <w:t xml:space="preserve"> poddanie ich recyklingowi, a także wywóz pozostałych odpadów zgodnie z obowiązującymi przepisami na Jego koszt;</w:t>
      </w:r>
    </w:p>
    <w:p w14:paraId="4F0A5385" w14:textId="20FCE0FC" w:rsidR="00E9761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E9761F" w:rsidRPr="005C704F">
        <w:rPr>
          <w:rFonts w:ascii="Arial" w:hAnsi="Arial" w:cs="Arial"/>
        </w:rPr>
        <w:t>zapewnienie na własny koszt obsługi geodezyjnej przez uprawnione służby geodezyjne, obejmujące odtworzenie punktów osnowy geodezyjnej w</w:t>
      </w:r>
      <w:r w:rsidR="008C3958">
        <w:rPr>
          <w:rFonts w:ascii="Arial" w:hAnsi="Arial" w:cs="Arial"/>
        </w:rPr>
        <w:t> </w:t>
      </w:r>
      <w:r w:rsidR="00E9761F" w:rsidRPr="005C704F">
        <w:rPr>
          <w:rFonts w:ascii="Arial" w:hAnsi="Arial" w:cs="Arial"/>
        </w:rPr>
        <w:t>przypadku ich zniszczenia;</w:t>
      </w:r>
    </w:p>
    <w:p w14:paraId="5A32E9C2" w14:textId="343E8BE3" w:rsidR="00E9761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E9761F" w:rsidRPr="005C704F">
        <w:rPr>
          <w:rFonts w:ascii="Arial" w:hAnsi="Arial" w:cs="Arial"/>
        </w:rPr>
        <w:t>sporządzenie klasyfikacji rodzajowej środków trwałych powstałych w wyniku realizacji niniejszej umowy;</w:t>
      </w:r>
    </w:p>
    <w:p w14:paraId="6E3EAC83" w14:textId="3687DE59" w:rsidR="00E9761F"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E9761F" w:rsidRPr="005C704F">
        <w:rPr>
          <w:rFonts w:ascii="Arial" w:hAnsi="Arial" w:cs="Arial"/>
        </w:rPr>
        <w:t>uporządkowanie całego terenu robót i pozostawienie w stanie nadającym się</w:t>
      </w:r>
      <w:r w:rsidR="008C3958">
        <w:rPr>
          <w:rFonts w:ascii="Arial" w:hAnsi="Arial" w:cs="Arial"/>
        </w:rPr>
        <w:t> </w:t>
      </w:r>
      <w:r w:rsidR="00E9761F" w:rsidRPr="005C704F">
        <w:rPr>
          <w:rFonts w:ascii="Arial" w:hAnsi="Arial" w:cs="Arial"/>
        </w:rPr>
        <w:t>do użytkowania bez konieczności wykonania jakichkolwiek dodatkowych prac przez Zamawiającego,</w:t>
      </w:r>
    </w:p>
    <w:p w14:paraId="4008841F" w14:textId="67708992" w:rsidR="00EF06F4" w:rsidRPr="005C704F" w:rsidRDefault="005C704F" w:rsidP="006D15E8">
      <w:pPr>
        <w:pStyle w:val="Default"/>
        <w:numPr>
          <w:ilvl w:val="0"/>
          <w:numId w:val="23"/>
        </w:numPr>
        <w:spacing w:line="360" w:lineRule="auto"/>
        <w:ind w:left="714" w:hanging="357"/>
        <w:rPr>
          <w:rStyle w:val="FontStyle14"/>
          <w:rFonts w:ascii="Arial" w:hAnsi="Arial" w:cs="Arial"/>
          <w:sz w:val="24"/>
          <w:szCs w:val="24"/>
        </w:rPr>
      </w:pPr>
      <w:r w:rsidRPr="005C704F">
        <w:rPr>
          <w:rStyle w:val="FontStyle14"/>
          <w:rFonts w:ascii="Arial" w:hAnsi="Arial" w:cs="Arial"/>
          <w:sz w:val="24"/>
          <w:szCs w:val="24"/>
        </w:rPr>
        <w:t xml:space="preserve"> </w:t>
      </w:r>
      <w:r w:rsidR="00EF06F4" w:rsidRPr="005C704F">
        <w:rPr>
          <w:rStyle w:val="FontStyle14"/>
          <w:rFonts w:ascii="Arial" w:hAnsi="Arial" w:cs="Arial"/>
          <w:sz w:val="24"/>
          <w:szCs w:val="24"/>
        </w:rPr>
        <w:t>sporządzenie dokumentacji powykonawczej w 3 egz. w wersji papierowej i</w:t>
      </w:r>
      <w:r w:rsidR="008C3958">
        <w:rPr>
          <w:rStyle w:val="FontStyle14"/>
          <w:rFonts w:ascii="Arial" w:hAnsi="Arial" w:cs="Arial"/>
          <w:sz w:val="24"/>
          <w:szCs w:val="24"/>
        </w:rPr>
        <w:t> </w:t>
      </w:r>
      <w:r w:rsidR="00EF06F4" w:rsidRPr="005C704F">
        <w:rPr>
          <w:rStyle w:val="FontStyle14"/>
          <w:rFonts w:ascii="Arial" w:hAnsi="Arial" w:cs="Arial"/>
          <w:sz w:val="24"/>
          <w:szCs w:val="24"/>
        </w:rPr>
        <w:t>3</w:t>
      </w:r>
      <w:r w:rsidR="008C3958">
        <w:rPr>
          <w:rStyle w:val="FontStyle14"/>
          <w:rFonts w:ascii="Arial" w:hAnsi="Arial" w:cs="Arial"/>
          <w:sz w:val="24"/>
          <w:szCs w:val="24"/>
        </w:rPr>
        <w:t> </w:t>
      </w:r>
      <w:r w:rsidR="00EF06F4" w:rsidRPr="005C704F">
        <w:rPr>
          <w:rStyle w:val="FontStyle14"/>
          <w:rFonts w:ascii="Arial" w:hAnsi="Arial" w:cs="Arial"/>
          <w:sz w:val="24"/>
          <w:szCs w:val="24"/>
        </w:rPr>
        <w:t xml:space="preserve">egz. w wersji elektronicznej w formacie pdf. i </w:t>
      </w:r>
      <w:proofErr w:type="spellStart"/>
      <w:r w:rsidR="00EF06F4" w:rsidRPr="005C704F">
        <w:rPr>
          <w:rStyle w:val="FontStyle14"/>
          <w:rFonts w:ascii="Arial" w:hAnsi="Arial" w:cs="Arial"/>
          <w:sz w:val="24"/>
          <w:szCs w:val="24"/>
        </w:rPr>
        <w:t>dwg</w:t>
      </w:r>
      <w:proofErr w:type="spellEnd"/>
      <w:r w:rsidR="00622D43" w:rsidRPr="005C704F">
        <w:rPr>
          <w:rStyle w:val="FontStyle14"/>
          <w:rFonts w:ascii="Arial" w:hAnsi="Arial" w:cs="Arial"/>
          <w:sz w:val="24"/>
          <w:szCs w:val="24"/>
        </w:rPr>
        <w:t>;</w:t>
      </w:r>
    </w:p>
    <w:p w14:paraId="7651F49C" w14:textId="51A2F707" w:rsidR="00EF06F4"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EF06F4" w:rsidRPr="005C704F">
        <w:rPr>
          <w:rFonts w:ascii="Arial" w:hAnsi="Arial" w:cs="Arial"/>
        </w:rPr>
        <w:t>sporządzenia na koniec przeprowadzonej inwestycji do wykonania audytu energetycznego i świadectwa charakterystyki energetycznej;</w:t>
      </w:r>
    </w:p>
    <w:p w14:paraId="08662132" w14:textId="7676CD1F" w:rsidR="00EF06F4"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622D43" w:rsidRPr="005C704F">
        <w:rPr>
          <w:rFonts w:ascii="Arial" w:hAnsi="Arial" w:cs="Arial"/>
        </w:rPr>
        <w:t>prowadzenie bieżącej konsultacji w przedmiocie zamówienia;</w:t>
      </w:r>
    </w:p>
    <w:p w14:paraId="46CDCA5C" w14:textId="371EFC9D" w:rsidR="00B27DB9"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rPr>
        <w:t xml:space="preserve"> </w:t>
      </w:r>
      <w:r w:rsidR="00622D43" w:rsidRPr="005C704F">
        <w:rPr>
          <w:rFonts w:ascii="Arial" w:hAnsi="Arial" w:cs="Arial"/>
        </w:rPr>
        <w:t>ponoszenie wszelkich kosztów związanych z przygotowaniem i wykonaniem dokumentacji od dnia ich rozpoczęcia do dnia odbioru przez Zamawiającego,</w:t>
      </w:r>
    </w:p>
    <w:p w14:paraId="64D83122" w14:textId="27B3E9AE" w:rsidR="00B27DB9" w:rsidRPr="005C704F" w:rsidRDefault="005C704F" w:rsidP="006D15E8">
      <w:pPr>
        <w:pStyle w:val="Default"/>
        <w:numPr>
          <w:ilvl w:val="0"/>
          <w:numId w:val="23"/>
        </w:numPr>
        <w:spacing w:line="360" w:lineRule="auto"/>
        <w:ind w:left="714" w:hanging="357"/>
        <w:rPr>
          <w:rFonts w:ascii="Arial" w:hAnsi="Arial" w:cs="Arial"/>
        </w:rPr>
      </w:pPr>
      <w:r w:rsidRPr="005C704F">
        <w:rPr>
          <w:rFonts w:ascii="Arial" w:hAnsi="Arial" w:cs="Arial"/>
          <w:spacing w:val="-1"/>
        </w:rPr>
        <w:t xml:space="preserve"> </w:t>
      </w:r>
      <w:r w:rsidR="00622D43" w:rsidRPr="005C704F">
        <w:rPr>
          <w:rFonts w:ascii="Arial" w:hAnsi="Arial" w:cs="Arial"/>
          <w:spacing w:val="-1"/>
        </w:rPr>
        <w:t>usunięcie ewentualnych kolizji zgodnie z warunkami gestora sieci i</w:t>
      </w:r>
      <w:r w:rsidR="008C3958">
        <w:rPr>
          <w:rFonts w:ascii="Arial" w:hAnsi="Arial" w:cs="Arial"/>
          <w:spacing w:val="-1"/>
        </w:rPr>
        <w:t> </w:t>
      </w:r>
      <w:r w:rsidR="00622D43" w:rsidRPr="005C704F">
        <w:rPr>
          <w:rFonts w:ascii="Arial" w:hAnsi="Arial" w:cs="Arial"/>
          <w:spacing w:val="-1"/>
        </w:rPr>
        <w:t>opracowanie dokumentacji (jeśli dotyczy),</w:t>
      </w:r>
    </w:p>
    <w:p w14:paraId="6153FF30" w14:textId="3C18811E" w:rsidR="006E75A4" w:rsidRPr="008C3958" w:rsidRDefault="00FB0590" w:rsidP="008C3958">
      <w:pPr>
        <w:suppressAutoHyphens w:val="0"/>
        <w:spacing w:before="200" w:line="360" w:lineRule="auto"/>
        <w:rPr>
          <w:rFonts w:ascii="Arial" w:hAnsi="Arial" w:cs="Arial"/>
          <w:b/>
          <w:bCs/>
          <w:color w:val="000000"/>
          <w:kern w:val="0"/>
        </w:rPr>
      </w:pPr>
      <w:r w:rsidRPr="008C3958">
        <w:rPr>
          <w:rFonts w:ascii="Arial" w:hAnsi="Arial" w:cs="Arial"/>
          <w:b/>
          <w:bCs/>
        </w:rPr>
        <w:t>Ponadto Wykonawca</w:t>
      </w:r>
      <w:r w:rsidR="00036B50" w:rsidRPr="008C3958">
        <w:rPr>
          <w:rFonts w:ascii="Arial" w:hAnsi="Arial" w:cs="Arial"/>
          <w:b/>
          <w:bCs/>
          <w:color w:val="00000A"/>
          <w:spacing w:val="2"/>
        </w:rPr>
        <w:t xml:space="preserve"> w ramach realizacji przedmiotu </w:t>
      </w:r>
      <w:r w:rsidR="00D62C8F" w:rsidRPr="008C3958">
        <w:rPr>
          <w:rFonts w:ascii="Arial" w:hAnsi="Arial" w:cs="Arial"/>
          <w:b/>
          <w:bCs/>
          <w:color w:val="00000A"/>
          <w:spacing w:val="2"/>
        </w:rPr>
        <w:t xml:space="preserve">zamówienia </w:t>
      </w:r>
      <w:r w:rsidRPr="008C3958">
        <w:rPr>
          <w:rFonts w:ascii="Arial" w:hAnsi="Arial" w:cs="Arial"/>
          <w:b/>
          <w:bCs/>
        </w:rPr>
        <w:t>zobowiązany jest do:</w:t>
      </w:r>
    </w:p>
    <w:p w14:paraId="1C28F518" w14:textId="169A9087" w:rsidR="00FB0590" w:rsidRPr="008C3958" w:rsidRDefault="00FB0590" w:rsidP="008C3958">
      <w:pPr>
        <w:pStyle w:val="Akapitzlist"/>
        <w:numPr>
          <w:ilvl w:val="1"/>
          <w:numId w:val="28"/>
        </w:numPr>
        <w:spacing w:line="360" w:lineRule="auto"/>
        <w:ind w:left="714" w:hanging="357"/>
        <w:rPr>
          <w:rFonts w:ascii="Arial" w:hAnsi="Arial" w:cs="Arial"/>
          <w:sz w:val="24"/>
          <w:szCs w:val="24"/>
        </w:rPr>
      </w:pPr>
      <w:r w:rsidRPr="008C3958">
        <w:rPr>
          <w:rFonts w:ascii="Arial" w:hAnsi="Arial" w:cs="Arial"/>
          <w:sz w:val="24"/>
          <w:szCs w:val="24"/>
        </w:rPr>
        <w:t xml:space="preserve">zapewnienia Zamawiającemu oraz wszystkim osobom przez niego </w:t>
      </w:r>
      <w:r w:rsidR="00611F09" w:rsidRPr="008C3958">
        <w:rPr>
          <w:rFonts w:ascii="Arial" w:hAnsi="Arial" w:cs="Arial"/>
          <w:sz w:val="24"/>
          <w:szCs w:val="24"/>
        </w:rPr>
        <w:t xml:space="preserve">upoważnionym, </w:t>
      </w:r>
      <w:r w:rsidRPr="008C3958">
        <w:rPr>
          <w:rFonts w:ascii="Arial" w:hAnsi="Arial" w:cs="Arial"/>
          <w:sz w:val="24"/>
          <w:szCs w:val="24"/>
        </w:rPr>
        <w:t xml:space="preserve">a w szczególności pracownikom organów nadzoru budowlanego dostępu na teren budowy oraz wszystkich miejsc, gdzie </w:t>
      </w:r>
      <w:r w:rsidR="00E9761F" w:rsidRPr="008C3958">
        <w:rPr>
          <w:rFonts w:ascii="Arial" w:hAnsi="Arial" w:cs="Arial"/>
          <w:sz w:val="24"/>
          <w:szCs w:val="24"/>
        </w:rPr>
        <w:br/>
      </w:r>
      <w:r w:rsidRPr="008C3958">
        <w:rPr>
          <w:rFonts w:ascii="Arial" w:hAnsi="Arial" w:cs="Arial"/>
          <w:sz w:val="24"/>
          <w:szCs w:val="24"/>
        </w:rPr>
        <w:t xml:space="preserve">są wykonywane roboty budowlane związane z realizacją przedmiotu umowy, </w:t>
      </w:r>
    </w:p>
    <w:p w14:paraId="6A4F5CC7" w14:textId="29CBF342" w:rsidR="00FB0590" w:rsidRPr="008C3958" w:rsidRDefault="00FB0590" w:rsidP="008C3958">
      <w:pPr>
        <w:pStyle w:val="Akapitzlist"/>
        <w:numPr>
          <w:ilvl w:val="1"/>
          <w:numId w:val="28"/>
        </w:numPr>
        <w:spacing w:line="360" w:lineRule="auto"/>
        <w:ind w:left="714" w:hanging="357"/>
        <w:rPr>
          <w:rFonts w:ascii="Arial" w:hAnsi="Arial" w:cs="Arial"/>
          <w:sz w:val="24"/>
          <w:szCs w:val="24"/>
        </w:rPr>
      </w:pPr>
      <w:r w:rsidRPr="008C3958">
        <w:rPr>
          <w:rFonts w:ascii="Arial" w:hAnsi="Arial" w:cs="Arial"/>
          <w:sz w:val="24"/>
          <w:szCs w:val="24"/>
        </w:rPr>
        <w:lastRenderedPageBreak/>
        <w:t>zabezpieczenia terenu budowy z zachowaniem najwyższej staranności, w tym wykonanie ogrodzeń i wszystkich czynności niezbędny</w:t>
      </w:r>
      <w:r w:rsidR="00B82AA5" w:rsidRPr="008C3958">
        <w:rPr>
          <w:rFonts w:ascii="Arial" w:hAnsi="Arial" w:cs="Arial"/>
          <w:sz w:val="24"/>
          <w:szCs w:val="24"/>
        </w:rPr>
        <w:t>ch do właściwego wykonania prac.</w:t>
      </w:r>
      <w:r w:rsidRPr="008C3958">
        <w:rPr>
          <w:rFonts w:ascii="Arial" w:hAnsi="Arial" w:cs="Arial"/>
          <w:sz w:val="24"/>
          <w:szCs w:val="24"/>
        </w:rPr>
        <w:t xml:space="preserve"> Wykonawca zobowiązany jest zabezpieczyć i oznakować prowadzone roboty oraz dbać o stan techniczn</w:t>
      </w:r>
      <w:r w:rsidR="00E9761F" w:rsidRPr="008C3958">
        <w:rPr>
          <w:rFonts w:ascii="Arial" w:hAnsi="Arial" w:cs="Arial"/>
          <w:sz w:val="24"/>
          <w:szCs w:val="24"/>
        </w:rPr>
        <w:t>y</w:t>
      </w:r>
      <w:r w:rsidRPr="008C3958">
        <w:rPr>
          <w:rFonts w:ascii="Arial" w:hAnsi="Arial" w:cs="Arial"/>
          <w:sz w:val="24"/>
          <w:szCs w:val="24"/>
        </w:rPr>
        <w:t xml:space="preserve"> i prawidłowość oznakowania przez cały czas trwania realizacji przedmiotu zamówienia, </w:t>
      </w:r>
    </w:p>
    <w:p w14:paraId="01A72DF1" w14:textId="3F97A033" w:rsidR="00FB0590" w:rsidRPr="008C3958" w:rsidRDefault="00FB0590" w:rsidP="008C3958">
      <w:pPr>
        <w:pStyle w:val="Akapitzlist"/>
        <w:numPr>
          <w:ilvl w:val="1"/>
          <w:numId w:val="28"/>
        </w:numPr>
        <w:spacing w:line="360" w:lineRule="auto"/>
        <w:ind w:left="714" w:hanging="357"/>
        <w:rPr>
          <w:rFonts w:ascii="Arial" w:hAnsi="Arial" w:cs="Arial"/>
          <w:sz w:val="24"/>
          <w:szCs w:val="24"/>
        </w:rPr>
      </w:pPr>
      <w:r w:rsidRPr="008C3958">
        <w:rPr>
          <w:rFonts w:ascii="Arial" w:hAnsi="Arial" w:cs="Arial"/>
          <w:sz w:val="24"/>
          <w:szCs w:val="24"/>
        </w:rPr>
        <w:t xml:space="preserve">zawiadamiania Zamawiającego na piśmie oraz </w:t>
      </w:r>
      <w:r w:rsidR="00323D02" w:rsidRPr="008C3958">
        <w:rPr>
          <w:rFonts w:ascii="Arial" w:hAnsi="Arial" w:cs="Arial"/>
          <w:sz w:val="24"/>
          <w:szCs w:val="24"/>
        </w:rPr>
        <w:t>pop</w:t>
      </w:r>
      <w:r w:rsidR="009D0937" w:rsidRPr="008C3958">
        <w:rPr>
          <w:rFonts w:ascii="Arial" w:hAnsi="Arial" w:cs="Arial"/>
          <w:sz w:val="24"/>
          <w:szCs w:val="24"/>
        </w:rPr>
        <w:t>rzez wpis do Dziennika budowy o</w:t>
      </w:r>
      <w:r w:rsidRPr="008C3958">
        <w:rPr>
          <w:rFonts w:ascii="Arial" w:hAnsi="Arial" w:cs="Arial"/>
          <w:sz w:val="24"/>
          <w:szCs w:val="24"/>
        </w:rPr>
        <w:t xml:space="preserve"> każdym przypadku wstrzymania robót, najpóźniej następnego dnia od dnia wstrzymania,</w:t>
      </w:r>
    </w:p>
    <w:p w14:paraId="059A1C65" w14:textId="103FEAF8" w:rsidR="00FB0590" w:rsidRPr="008C3958" w:rsidRDefault="00FB0590" w:rsidP="008C3958">
      <w:pPr>
        <w:pStyle w:val="Akapitzlist"/>
        <w:numPr>
          <w:ilvl w:val="1"/>
          <w:numId w:val="28"/>
        </w:numPr>
        <w:spacing w:line="360" w:lineRule="auto"/>
        <w:ind w:left="714" w:hanging="357"/>
        <w:rPr>
          <w:rFonts w:ascii="Arial" w:hAnsi="Arial" w:cs="Arial"/>
          <w:sz w:val="24"/>
          <w:szCs w:val="24"/>
        </w:rPr>
      </w:pPr>
      <w:r w:rsidRPr="008C3958">
        <w:rPr>
          <w:rFonts w:ascii="Arial" w:hAnsi="Arial" w:cs="Arial"/>
          <w:sz w:val="24"/>
          <w:szCs w:val="24"/>
        </w:rPr>
        <w:t xml:space="preserve">kompletowania i stałego przechowywania na terenie budowy wszelkiej dokumentacji zgodnie z przepisami Prawa budowlanego, bieżącego przekazywania Zamawiającemu dokumentów pozwalających na ocenę prawidłowego wykonania robót zgłaszanych do odbiorów. W przypadku wystąpienia jakichkolwiek braków w dokumentach budowy Wykonawca zobowiązuje się do ich natychmiastowego odtworzenia w formie przewidzianej prawem i warunkami zawartej umowy, </w:t>
      </w:r>
    </w:p>
    <w:p w14:paraId="7C21750A" w14:textId="77777777" w:rsidR="00F01116" w:rsidRPr="00F01116" w:rsidRDefault="00FB0590" w:rsidP="00F01116">
      <w:pPr>
        <w:pStyle w:val="Akapitzlist"/>
        <w:numPr>
          <w:ilvl w:val="1"/>
          <w:numId w:val="28"/>
        </w:numPr>
        <w:spacing w:after="0" w:line="360" w:lineRule="auto"/>
        <w:ind w:left="714" w:hanging="357"/>
        <w:rPr>
          <w:rFonts w:ascii="Arial" w:hAnsi="Arial" w:cs="Arial"/>
          <w:spacing w:val="2"/>
          <w:sz w:val="24"/>
          <w:szCs w:val="24"/>
        </w:rPr>
      </w:pPr>
      <w:r w:rsidRPr="00F01116">
        <w:rPr>
          <w:rFonts w:ascii="Arial" w:hAnsi="Arial" w:cs="Arial"/>
          <w:sz w:val="24"/>
          <w:szCs w:val="24"/>
        </w:rPr>
        <w:t xml:space="preserve">zorganizowania i zabezpieczenia terenu robót oraz zapewnienie stałych warunków </w:t>
      </w:r>
      <w:proofErr w:type="gramStart"/>
      <w:r w:rsidRPr="00F01116">
        <w:rPr>
          <w:rFonts w:ascii="Arial" w:hAnsi="Arial" w:cs="Arial"/>
          <w:sz w:val="24"/>
          <w:szCs w:val="24"/>
        </w:rPr>
        <w:t>widoczności  w</w:t>
      </w:r>
      <w:proofErr w:type="gramEnd"/>
      <w:r w:rsidRPr="00F01116">
        <w:rPr>
          <w:rFonts w:ascii="Arial" w:hAnsi="Arial" w:cs="Arial"/>
          <w:sz w:val="24"/>
          <w:szCs w:val="24"/>
        </w:rPr>
        <w:t xml:space="preserve"> dzień i w </w:t>
      </w:r>
      <w:r w:rsidR="00B06594" w:rsidRPr="00F01116">
        <w:rPr>
          <w:rFonts w:ascii="Arial" w:hAnsi="Arial" w:cs="Arial"/>
          <w:sz w:val="24"/>
          <w:szCs w:val="24"/>
        </w:rPr>
        <w:t>nocy tych</w:t>
      </w:r>
      <w:r w:rsidRPr="00F01116">
        <w:rPr>
          <w:rFonts w:ascii="Arial" w:hAnsi="Arial" w:cs="Arial"/>
          <w:sz w:val="24"/>
          <w:szCs w:val="24"/>
        </w:rPr>
        <w:t xml:space="preserve"> elementów oznakowania, które są niezbędne ze względów bezpieczeństwa,</w:t>
      </w:r>
    </w:p>
    <w:p w14:paraId="25107AC5" w14:textId="3DBC4EA2" w:rsidR="00783EA2" w:rsidRPr="00F01116" w:rsidRDefault="002B4A05" w:rsidP="00F01116">
      <w:pPr>
        <w:pStyle w:val="Akapitzlist"/>
        <w:numPr>
          <w:ilvl w:val="1"/>
          <w:numId w:val="28"/>
        </w:numPr>
        <w:spacing w:after="0" w:line="360" w:lineRule="auto"/>
        <w:ind w:left="714" w:hanging="357"/>
        <w:rPr>
          <w:rFonts w:ascii="Arial" w:hAnsi="Arial" w:cs="Arial"/>
          <w:spacing w:val="2"/>
          <w:sz w:val="24"/>
          <w:szCs w:val="24"/>
        </w:rPr>
      </w:pPr>
      <w:r w:rsidRPr="00F01116">
        <w:rPr>
          <w:rFonts w:ascii="Arial" w:hAnsi="Arial" w:cs="Arial"/>
          <w:spacing w:val="2"/>
          <w:sz w:val="24"/>
          <w:szCs w:val="24"/>
        </w:rPr>
        <w:t xml:space="preserve">pokrywania i </w:t>
      </w:r>
      <w:r w:rsidR="00B06594" w:rsidRPr="00F01116">
        <w:rPr>
          <w:rFonts w:ascii="Arial" w:hAnsi="Arial" w:cs="Arial"/>
          <w:spacing w:val="2"/>
          <w:sz w:val="24"/>
          <w:szCs w:val="24"/>
        </w:rPr>
        <w:t>usuwania szkód powstałych</w:t>
      </w:r>
      <w:r w:rsidR="001B7732" w:rsidRPr="00F01116">
        <w:rPr>
          <w:rFonts w:ascii="Arial" w:hAnsi="Arial" w:cs="Arial"/>
          <w:spacing w:val="2"/>
          <w:sz w:val="24"/>
          <w:szCs w:val="24"/>
        </w:rPr>
        <w:t xml:space="preserve"> w trak</w:t>
      </w:r>
      <w:r w:rsidR="001B4333" w:rsidRPr="00F01116">
        <w:rPr>
          <w:rFonts w:ascii="Arial" w:hAnsi="Arial" w:cs="Arial"/>
          <w:spacing w:val="2"/>
          <w:sz w:val="24"/>
          <w:szCs w:val="24"/>
        </w:rPr>
        <w:t>cie wykonywania robót,</w:t>
      </w:r>
    </w:p>
    <w:p w14:paraId="04428EFE" w14:textId="65EBCEFB" w:rsidR="001B7732" w:rsidRPr="008C3958" w:rsidRDefault="001B7732" w:rsidP="00F01116">
      <w:pPr>
        <w:pStyle w:val="a-podst-1"/>
        <w:numPr>
          <w:ilvl w:val="1"/>
          <w:numId w:val="28"/>
        </w:numPr>
        <w:ind w:left="714" w:hanging="357"/>
        <w:rPr>
          <w:rFonts w:ascii="Arial" w:hAnsi="Arial" w:cs="Arial"/>
          <w:spacing w:val="2"/>
          <w:szCs w:val="24"/>
        </w:rPr>
      </w:pPr>
      <w:r w:rsidRPr="008C3958">
        <w:rPr>
          <w:rFonts w:ascii="Arial" w:hAnsi="Arial" w:cs="Arial"/>
          <w:spacing w:val="2"/>
          <w:szCs w:val="24"/>
        </w:rPr>
        <w:t xml:space="preserve">przywrócenia terenu </w:t>
      </w:r>
      <w:r w:rsidR="00422538" w:rsidRPr="008C3958">
        <w:rPr>
          <w:rFonts w:ascii="Arial" w:hAnsi="Arial" w:cs="Arial"/>
          <w:spacing w:val="2"/>
          <w:szCs w:val="24"/>
        </w:rPr>
        <w:t xml:space="preserve">po </w:t>
      </w:r>
      <w:r w:rsidR="00FB4E2D" w:rsidRPr="008C3958">
        <w:rPr>
          <w:rFonts w:ascii="Arial" w:hAnsi="Arial" w:cs="Arial"/>
          <w:spacing w:val="2"/>
          <w:szCs w:val="24"/>
        </w:rPr>
        <w:t>robotach,</w:t>
      </w:r>
      <w:r w:rsidR="00422538" w:rsidRPr="008C3958">
        <w:rPr>
          <w:rFonts w:ascii="Arial" w:hAnsi="Arial" w:cs="Arial"/>
          <w:spacing w:val="2"/>
          <w:szCs w:val="24"/>
        </w:rPr>
        <w:t xml:space="preserve"> na </w:t>
      </w:r>
      <w:r w:rsidR="00B06594" w:rsidRPr="008C3958">
        <w:rPr>
          <w:rFonts w:ascii="Arial" w:hAnsi="Arial" w:cs="Arial"/>
          <w:spacing w:val="2"/>
          <w:szCs w:val="24"/>
        </w:rPr>
        <w:t>którym wykonywane</w:t>
      </w:r>
      <w:r w:rsidR="00422538" w:rsidRPr="008C3958">
        <w:rPr>
          <w:rFonts w:ascii="Arial" w:hAnsi="Arial" w:cs="Arial"/>
          <w:spacing w:val="2"/>
          <w:szCs w:val="24"/>
        </w:rPr>
        <w:t xml:space="preserve"> są prace </w:t>
      </w:r>
      <w:r w:rsidRPr="008C3958">
        <w:rPr>
          <w:rFonts w:ascii="Arial" w:hAnsi="Arial" w:cs="Arial"/>
          <w:spacing w:val="2"/>
          <w:szCs w:val="24"/>
        </w:rPr>
        <w:t>do stanu pierwotnego,</w:t>
      </w:r>
    </w:p>
    <w:p w14:paraId="087469DD" w14:textId="22706959" w:rsidR="001B7732" w:rsidRPr="008C3958" w:rsidRDefault="00B06594" w:rsidP="008C3958">
      <w:pPr>
        <w:pStyle w:val="a-podst-1"/>
        <w:numPr>
          <w:ilvl w:val="1"/>
          <w:numId w:val="28"/>
        </w:numPr>
        <w:ind w:left="714" w:hanging="357"/>
        <w:rPr>
          <w:rFonts w:ascii="Arial" w:hAnsi="Arial" w:cs="Arial"/>
          <w:spacing w:val="2"/>
          <w:szCs w:val="24"/>
        </w:rPr>
      </w:pPr>
      <w:r w:rsidRPr="008C3958">
        <w:rPr>
          <w:rFonts w:ascii="Arial" w:hAnsi="Arial" w:cs="Arial"/>
          <w:spacing w:val="2"/>
          <w:szCs w:val="24"/>
        </w:rPr>
        <w:t>wyposażenia pracowników</w:t>
      </w:r>
      <w:r w:rsidR="001B7732" w:rsidRPr="008C3958">
        <w:rPr>
          <w:rFonts w:ascii="Arial" w:hAnsi="Arial" w:cs="Arial"/>
          <w:spacing w:val="2"/>
          <w:szCs w:val="24"/>
        </w:rPr>
        <w:t xml:space="preserve"> wykonujących pracę w jednolite ubrania robocze z symbolem firmy lub nazwą</w:t>
      </w:r>
      <w:r w:rsidR="002F37EF" w:rsidRPr="008C3958">
        <w:rPr>
          <w:rFonts w:ascii="Arial" w:hAnsi="Arial" w:cs="Arial"/>
          <w:spacing w:val="2"/>
          <w:szCs w:val="24"/>
        </w:rPr>
        <w:t>,</w:t>
      </w:r>
    </w:p>
    <w:p w14:paraId="750DF09D" w14:textId="4D863FF7" w:rsidR="001B7732" w:rsidRDefault="001B7732" w:rsidP="008C3958">
      <w:pPr>
        <w:pStyle w:val="Default"/>
        <w:numPr>
          <w:ilvl w:val="1"/>
          <w:numId w:val="28"/>
        </w:numPr>
        <w:spacing w:line="360" w:lineRule="auto"/>
        <w:ind w:left="714" w:hanging="357"/>
        <w:rPr>
          <w:rFonts w:ascii="Arial" w:hAnsi="Arial" w:cs="Arial"/>
          <w:color w:val="auto"/>
        </w:rPr>
      </w:pPr>
      <w:r w:rsidRPr="008C3958">
        <w:rPr>
          <w:rFonts w:ascii="Arial" w:hAnsi="Arial" w:cs="Arial"/>
          <w:color w:val="auto"/>
        </w:rPr>
        <w:t>dołączenie ce</w:t>
      </w:r>
      <w:r w:rsidR="00783EA2" w:rsidRPr="008C3958">
        <w:rPr>
          <w:rFonts w:ascii="Arial" w:hAnsi="Arial" w:cs="Arial"/>
          <w:color w:val="auto"/>
        </w:rPr>
        <w:t>rtyfikatów na zamontowane</w:t>
      </w:r>
      <w:r w:rsidR="00C2791B" w:rsidRPr="008C3958">
        <w:rPr>
          <w:rFonts w:ascii="Arial" w:hAnsi="Arial" w:cs="Arial"/>
          <w:color w:val="auto"/>
        </w:rPr>
        <w:t xml:space="preserve"> materiały</w:t>
      </w:r>
      <w:r w:rsidR="00DE187C" w:rsidRPr="008C3958">
        <w:rPr>
          <w:rFonts w:ascii="Arial" w:hAnsi="Arial" w:cs="Arial"/>
          <w:color w:val="auto"/>
        </w:rPr>
        <w:t xml:space="preserve"> </w:t>
      </w:r>
      <w:r w:rsidR="00B06594" w:rsidRPr="008C3958">
        <w:rPr>
          <w:rFonts w:ascii="Arial" w:hAnsi="Arial" w:cs="Arial"/>
          <w:color w:val="auto"/>
        </w:rPr>
        <w:t>i sprzęt</w:t>
      </w:r>
      <w:r w:rsidR="002161C6" w:rsidRPr="008C3958">
        <w:rPr>
          <w:rFonts w:ascii="Arial" w:hAnsi="Arial" w:cs="Arial"/>
          <w:color w:val="auto"/>
        </w:rPr>
        <w:t>.</w:t>
      </w:r>
    </w:p>
    <w:p w14:paraId="704934CD" w14:textId="77777777" w:rsidR="00F01116" w:rsidRPr="00F01116" w:rsidRDefault="00F01116" w:rsidP="00F01116">
      <w:pPr>
        <w:numPr>
          <w:ilvl w:val="0"/>
          <w:numId w:val="29"/>
        </w:numPr>
        <w:spacing w:before="200" w:line="360" w:lineRule="auto"/>
        <w:ind w:left="357" w:hanging="357"/>
        <w:rPr>
          <w:rFonts w:ascii="Arial" w:hAnsi="Arial" w:cs="Arial"/>
          <w:b/>
          <w:bCs/>
        </w:rPr>
      </w:pPr>
      <w:r w:rsidRPr="00F01116">
        <w:rPr>
          <w:rFonts w:ascii="Arial" w:hAnsi="Arial" w:cs="Arial"/>
          <w:b/>
          <w:bCs/>
        </w:rPr>
        <w:t>Przestrzeganie zielonych zamówień publicznych w postępowaniu.</w:t>
      </w:r>
    </w:p>
    <w:p w14:paraId="437BA01F" w14:textId="77777777" w:rsidR="00F01116" w:rsidRPr="00F01116" w:rsidRDefault="00F01116" w:rsidP="00F01116">
      <w:pPr>
        <w:numPr>
          <w:ilvl w:val="0"/>
          <w:numId w:val="30"/>
        </w:numPr>
        <w:spacing w:line="360" w:lineRule="auto"/>
        <w:rPr>
          <w:rFonts w:ascii="Arial" w:hAnsi="Arial" w:cs="Arial"/>
        </w:rPr>
      </w:pPr>
      <w:r w:rsidRPr="00F01116">
        <w:rPr>
          <w:rFonts w:ascii="Arial" w:hAnsi="Arial" w:cs="Arial"/>
        </w:rPr>
        <w:t>Opis przedmiotu zamówienia został sporządzony z uwzględnieniem wymagań w zakresie „zielonych zamówień” poprzez zastosowanie technologii i materiałów przyjaznych dla środowiska.</w:t>
      </w:r>
    </w:p>
    <w:p w14:paraId="78BAA4A4" w14:textId="77777777" w:rsidR="00F01116" w:rsidRPr="00F01116" w:rsidRDefault="00F01116" w:rsidP="00F01116">
      <w:pPr>
        <w:numPr>
          <w:ilvl w:val="0"/>
          <w:numId w:val="30"/>
        </w:numPr>
        <w:spacing w:line="360" w:lineRule="auto"/>
        <w:rPr>
          <w:rFonts w:ascii="Arial" w:hAnsi="Arial" w:cs="Arial"/>
        </w:rPr>
      </w:pPr>
      <w:r w:rsidRPr="00F01116">
        <w:rPr>
          <w:rFonts w:ascii="Arial" w:hAnsi="Arial" w:cs="Arial"/>
        </w:rPr>
        <w:t xml:space="preserve">Zamawiający będzie wymagał od Wykonawcy rozwiązań ograniczających negatywny wpływ wyrobów i robót budowalnych na środowisko poprzez zastosowanie zielonych zamówień i rozwiązań ekologicznych oraz zrównoważonego rozwoju w realizacji niniejszego przedmiotu zamówienia. </w:t>
      </w:r>
    </w:p>
    <w:p w14:paraId="2B4B308C" w14:textId="4DB72D9A" w:rsidR="00F01116" w:rsidRPr="00F01116" w:rsidRDefault="00F01116" w:rsidP="00F01116">
      <w:pPr>
        <w:numPr>
          <w:ilvl w:val="0"/>
          <w:numId w:val="30"/>
        </w:numPr>
        <w:spacing w:line="360" w:lineRule="auto"/>
        <w:rPr>
          <w:rFonts w:ascii="Arial" w:hAnsi="Arial" w:cs="Arial"/>
        </w:rPr>
      </w:pPr>
      <w:r w:rsidRPr="00F01116">
        <w:rPr>
          <w:rFonts w:ascii="Arial" w:hAnsi="Arial" w:cs="Arial"/>
        </w:rPr>
        <w:t xml:space="preserve">Na etapie realizacji robót budowalnych po przekazaniu terenu budowy Wykonawca zobowiązany jest do wydzielenia terenu budowy w taki sposób, aby </w:t>
      </w:r>
      <w:r w:rsidRPr="00F01116">
        <w:rPr>
          <w:rFonts w:ascii="Arial" w:hAnsi="Arial" w:cs="Arial"/>
        </w:rPr>
        <w:lastRenderedPageBreak/>
        <w:t>budowa nie generowała zanieczyszczeń terenu i uciążliwości z prowadzonych robót budowlanych, a ruch pracowników odbywał się po ściśle określonym terenie budowy. Wykonawca zobowiązany jest również do przedłożenia planu gospodarki odpadami budowlanymi, który uwzględnia recykling materiałów, jak również systematyczne usuwanie z terenu budowy zabrudzeń powstałych w trakcie realizacji prac. Roboty uciążliwe, głośne itp. należy prowadzić w godzinach, tak</w:t>
      </w:r>
      <w:r>
        <w:rPr>
          <w:rFonts w:ascii="Arial" w:hAnsi="Arial" w:cs="Arial"/>
        </w:rPr>
        <w:t> </w:t>
      </w:r>
      <w:r w:rsidRPr="00F01116">
        <w:rPr>
          <w:rFonts w:ascii="Arial" w:hAnsi="Arial" w:cs="Arial"/>
        </w:rPr>
        <w:t xml:space="preserve">by nie zakłócać reżimu ludzkiego, o ile to możliwe.  </w:t>
      </w:r>
    </w:p>
    <w:p w14:paraId="7E924632" w14:textId="77777777" w:rsidR="00F01116" w:rsidRPr="00F01116" w:rsidRDefault="00F01116" w:rsidP="00F01116">
      <w:pPr>
        <w:numPr>
          <w:ilvl w:val="0"/>
          <w:numId w:val="30"/>
        </w:numPr>
        <w:spacing w:line="360" w:lineRule="auto"/>
        <w:rPr>
          <w:rFonts w:ascii="Arial" w:hAnsi="Arial" w:cs="Arial"/>
        </w:rPr>
      </w:pPr>
      <w:r w:rsidRPr="00F01116">
        <w:rPr>
          <w:rFonts w:ascii="Arial" w:hAnsi="Arial" w:cs="Arial"/>
        </w:rPr>
        <w:t>Na etapie realizacji robót budowalnych po przekazaniu terenu budowy Wykonawca przedłoży plan gospodarki odpadami budowlanymi uwzględniający recykling materiałów. Wszystkie materiały przewidziane do rozbiórki Wykonawca robót zagospodaruje we własnym zakresie stosując zasadę, że w pierwszej kolejności materiały te zostaną przekazane do odzysku, a w przypadku braku takiej możliwości do unieszkodliwiania (traktując składowanie jako ostateczność). W przypadku przekazywania tych materiałów innym podmiotom należy mieć na względzie fakt, że podmioty te winny posiadać odpowiednie zezwolenia np. na transport.</w:t>
      </w:r>
    </w:p>
    <w:p w14:paraId="4C9BD61D" w14:textId="77777777" w:rsidR="00F01116" w:rsidRPr="00F01116" w:rsidRDefault="00F01116" w:rsidP="00F01116">
      <w:pPr>
        <w:numPr>
          <w:ilvl w:val="0"/>
          <w:numId w:val="30"/>
        </w:numPr>
        <w:spacing w:line="360" w:lineRule="auto"/>
        <w:rPr>
          <w:rFonts w:ascii="Arial" w:hAnsi="Arial" w:cs="Arial"/>
        </w:rPr>
      </w:pPr>
      <w:r w:rsidRPr="00F01116">
        <w:rPr>
          <w:rFonts w:ascii="Arial" w:hAnsi="Arial" w:cs="Arial"/>
        </w:rPr>
        <w:t xml:space="preserve">Wykonawca zobowiązany jest stosować obowiązujące przepisy o ochronie środowiska, a w szczególności postępować zgodnie z ustawą Prawo ochrony środowiska z dnia 27 kwietnia 2001 roku (Dz. U.  z 2025 r., poz. 647) oraz ustawy z dnia 14 grudnia 2012 roku o odpadach </w:t>
      </w:r>
      <w:proofErr w:type="gramStart"/>
      <w:r w:rsidRPr="00F01116">
        <w:rPr>
          <w:rFonts w:ascii="Arial" w:hAnsi="Arial" w:cs="Arial"/>
        </w:rPr>
        <w:t>( Dz.</w:t>
      </w:r>
      <w:proofErr w:type="gramEnd"/>
      <w:r w:rsidRPr="00F01116">
        <w:rPr>
          <w:rFonts w:ascii="Arial" w:hAnsi="Arial" w:cs="Arial"/>
        </w:rPr>
        <w:t xml:space="preserve"> U. z 2023 r., poz. 1587 ze zm.) oraz Rozporządzenie Ministra Klimatu z dnia 2 stycznia 2020 r. w sprawie katalogu odpadów (Dz. U. z 2020 r., poz. 10).</w:t>
      </w:r>
    </w:p>
    <w:p w14:paraId="1171EA62" w14:textId="77777777" w:rsidR="00F01116" w:rsidRPr="00F01116" w:rsidRDefault="00F01116" w:rsidP="00F01116">
      <w:pPr>
        <w:numPr>
          <w:ilvl w:val="0"/>
          <w:numId w:val="30"/>
        </w:numPr>
        <w:spacing w:line="360" w:lineRule="auto"/>
        <w:rPr>
          <w:rFonts w:ascii="Arial" w:hAnsi="Arial" w:cs="Arial"/>
        </w:rPr>
      </w:pPr>
      <w:r w:rsidRPr="00F01116">
        <w:rPr>
          <w:rFonts w:ascii="Arial" w:hAnsi="Arial" w:cs="Arial"/>
        </w:rPr>
        <w:t xml:space="preserve">Wszystkie opłaty i kary za przekroczenie w trakcie realizacji robót norm, określonych w odpowiednich przepisach dotyczących ochrony środowiska poniesie Wykonawca. </w:t>
      </w:r>
    </w:p>
    <w:p w14:paraId="5A396EE4" w14:textId="77777777" w:rsidR="00F01116" w:rsidRPr="004A2C4B" w:rsidRDefault="00F01116" w:rsidP="00F01116">
      <w:pPr>
        <w:numPr>
          <w:ilvl w:val="0"/>
          <w:numId w:val="30"/>
        </w:numPr>
        <w:spacing w:line="360" w:lineRule="auto"/>
        <w:rPr>
          <w:rFonts w:ascii="Arial" w:hAnsi="Arial" w:cs="Arial"/>
        </w:rPr>
      </w:pPr>
      <w:r w:rsidRPr="00F01116">
        <w:rPr>
          <w:rFonts w:ascii="Arial" w:hAnsi="Arial" w:cs="Arial"/>
        </w:rPr>
        <w:t xml:space="preserve">W trakcie realizacji robót lub po zakończeniu robót Wykonawca zobowiązany </w:t>
      </w:r>
      <w:r w:rsidRPr="004A2C4B">
        <w:rPr>
          <w:rFonts w:ascii="Arial" w:hAnsi="Arial" w:cs="Arial"/>
        </w:rPr>
        <w:t>będzie do udokumentowania na żądanie Zamawiającego ilości odpadów i miejsca ich składowania.</w:t>
      </w:r>
    </w:p>
    <w:p w14:paraId="77617FDD" w14:textId="30749323" w:rsidR="004A2C4B" w:rsidRPr="008B4295" w:rsidRDefault="004A2C4B" w:rsidP="004A2C4B">
      <w:pPr>
        <w:numPr>
          <w:ilvl w:val="0"/>
          <w:numId w:val="30"/>
        </w:numPr>
        <w:spacing w:line="360" w:lineRule="auto"/>
        <w:rPr>
          <w:rFonts w:ascii="Arial" w:hAnsi="Arial" w:cs="Arial"/>
        </w:rPr>
      </w:pPr>
      <w:r w:rsidRPr="008B4295">
        <w:rPr>
          <w:rFonts w:ascii="Arial" w:hAnsi="Arial" w:cs="Arial"/>
        </w:rPr>
        <w:t xml:space="preserve">Wykonawca przy realizacji przedmiotowego zamówienia jest zobowiązany do wykonania robót jak i wbudowania materiałów oraz wykonania instalacji spełniających wymogi efektywności energetycznej opisane w audycie energetycznym dla budynku Szkoły Podstawowej im. Tadeusza Kościuszki w Niemysłowie jak i niniejszym opisie przedmiotu zamówienia. Określone rozwiązania i parametry techniczne muszą być co najmniej równe lub lepsze </w:t>
      </w:r>
      <w:r w:rsidRPr="008B4295">
        <w:rPr>
          <w:rFonts w:ascii="Arial" w:hAnsi="Arial" w:cs="Arial"/>
        </w:rPr>
        <w:lastRenderedPageBreak/>
        <w:t xml:space="preserve">w celu ograniczenia zużycia energii i poprawy efektywności energetycznej, co zmniejszy negatywny wpływ na środowisko. </w:t>
      </w:r>
    </w:p>
    <w:p w14:paraId="72734708" w14:textId="677611B9" w:rsidR="004A2C4B" w:rsidRPr="008B4295" w:rsidRDefault="004A2C4B" w:rsidP="004A2C4B">
      <w:pPr>
        <w:spacing w:line="360" w:lineRule="auto"/>
        <w:ind w:left="360"/>
        <w:rPr>
          <w:rFonts w:ascii="Arial" w:hAnsi="Arial" w:cs="Arial"/>
        </w:rPr>
      </w:pPr>
      <w:r w:rsidRPr="008B4295">
        <w:rPr>
          <w:rFonts w:ascii="Arial" w:hAnsi="Arial" w:cs="Arial"/>
        </w:rPr>
        <w:t>Wykonawca dostarczy na koniec przeprowadzonej inwestycji sporządzony audyt energetyczny i świadectwa charakterystyki energetycznej oraz załączy do protokołu odbioru niezbędne dokumenty tj. certyfikaty zgodności, deklaracje właściwości użytkowych lub aprobaty techniczne, które będą potwierdzać parametry wykorzystanych materiałów dotyczące poprawy efektywności energetycznej budynku. Przedmiotowa termomodernizacja obejmuje między innymi ocieplenie, wymianę stolarki, co bezpośrednio wspiera politykę klimatyczną i ochronę środowiska.</w:t>
      </w:r>
    </w:p>
    <w:p w14:paraId="55C8F5CA" w14:textId="77777777" w:rsidR="004A2C4B" w:rsidRPr="00BE2326" w:rsidRDefault="004A2C4B" w:rsidP="004A2C4B">
      <w:pPr>
        <w:pStyle w:val="Akapitzlist"/>
        <w:numPr>
          <w:ilvl w:val="0"/>
          <w:numId w:val="30"/>
        </w:numPr>
        <w:spacing w:after="0" w:line="360" w:lineRule="auto"/>
        <w:ind w:left="357" w:hanging="357"/>
        <w:rPr>
          <w:rFonts w:ascii="Arial" w:hAnsi="Arial" w:cs="Arial"/>
          <w:sz w:val="24"/>
          <w:szCs w:val="24"/>
        </w:rPr>
      </w:pPr>
      <w:r w:rsidRPr="008B4295">
        <w:rPr>
          <w:rFonts w:ascii="Arial" w:hAnsi="Arial" w:cs="Arial"/>
          <w:sz w:val="24"/>
          <w:szCs w:val="24"/>
        </w:rPr>
        <w:t xml:space="preserve">Zgodnie z SWZ Zamawiający będzie się kierował przy wyborze oferty kryterium polegającym na wykorzystania do świadczenia usług będących przedmiotem niniejszego zamówienia pojazdów </w:t>
      </w:r>
      <w:r w:rsidRPr="00BE2326">
        <w:rPr>
          <w:rFonts w:ascii="Arial" w:hAnsi="Arial" w:cs="Arial"/>
          <w:sz w:val="24"/>
          <w:szCs w:val="24"/>
        </w:rPr>
        <w:t xml:space="preserve">spełniających normy emisji spalin minimum EURO 6. </w:t>
      </w:r>
    </w:p>
    <w:p w14:paraId="198A2253" w14:textId="77777777" w:rsidR="004A2C4B" w:rsidRPr="00BE2326" w:rsidRDefault="004A2C4B" w:rsidP="004A2C4B">
      <w:pPr>
        <w:pStyle w:val="Akapitzlist"/>
        <w:spacing w:line="360" w:lineRule="auto"/>
        <w:ind w:left="357"/>
        <w:rPr>
          <w:rFonts w:ascii="Arial" w:hAnsi="Arial" w:cs="Arial"/>
          <w:sz w:val="24"/>
          <w:szCs w:val="24"/>
        </w:rPr>
      </w:pPr>
      <w:r w:rsidRPr="00BE2326">
        <w:rPr>
          <w:rFonts w:ascii="Arial" w:hAnsi="Arial" w:cs="Arial"/>
          <w:sz w:val="24"/>
          <w:szCs w:val="24"/>
        </w:rPr>
        <w:t xml:space="preserve">W celu wykazania spełnienia wymogu, o którym mowa powyżej Wykonawca zobowiązany jest przedstawić Zamawiającemu w terminie 7 dni od dnia podpisania umowy, dokumenty potwierdzające spełnienie przez pojazdy wykorzystywane do realizacji zamówienia normy emisji spalin minimum EURO 6.  </w:t>
      </w:r>
    </w:p>
    <w:p w14:paraId="635378C2" w14:textId="77777777" w:rsidR="004A2C4B" w:rsidRPr="00BE2326" w:rsidRDefault="004A2C4B" w:rsidP="004A2C4B">
      <w:pPr>
        <w:pStyle w:val="Akapitzlist"/>
        <w:spacing w:line="360" w:lineRule="auto"/>
        <w:ind w:left="357"/>
        <w:rPr>
          <w:rFonts w:ascii="Arial" w:hAnsi="Arial" w:cs="Arial"/>
          <w:sz w:val="24"/>
          <w:szCs w:val="24"/>
        </w:rPr>
      </w:pPr>
      <w:r w:rsidRPr="00BE2326">
        <w:rPr>
          <w:rFonts w:ascii="Arial" w:hAnsi="Arial" w:cs="Arial"/>
          <w:sz w:val="24"/>
          <w:szCs w:val="24"/>
        </w:rPr>
        <w:t>Dokumentem takim może być np. wyciąg ze świadectwa homologacji, świadectwo zgodności WE, raport z Centralnej Ewidencji Pojazdów (</w:t>
      </w:r>
      <w:proofErr w:type="spellStart"/>
      <w:r w:rsidRPr="00BE2326">
        <w:rPr>
          <w:rFonts w:ascii="Arial" w:hAnsi="Arial" w:cs="Arial"/>
          <w:sz w:val="24"/>
          <w:szCs w:val="24"/>
        </w:rPr>
        <w:t>CEPiK</w:t>
      </w:r>
      <w:proofErr w:type="spellEnd"/>
      <w:r w:rsidRPr="00BE2326">
        <w:rPr>
          <w:rFonts w:ascii="Arial" w:hAnsi="Arial" w:cs="Arial"/>
          <w:sz w:val="24"/>
          <w:szCs w:val="24"/>
        </w:rPr>
        <w:t>).</w:t>
      </w:r>
    </w:p>
    <w:p w14:paraId="144C8392" w14:textId="77777777" w:rsidR="004A2C4B" w:rsidRPr="00BE2326" w:rsidRDefault="004A2C4B" w:rsidP="004A2C4B">
      <w:pPr>
        <w:pStyle w:val="Akapitzlist"/>
        <w:spacing w:line="360" w:lineRule="auto"/>
        <w:ind w:left="357"/>
        <w:rPr>
          <w:rFonts w:ascii="Arial" w:hAnsi="Arial" w:cs="Arial"/>
          <w:sz w:val="24"/>
          <w:szCs w:val="24"/>
        </w:rPr>
      </w:pPr>
      <w:r w:rsidRPr="00BE2326">
        <w:rPr>
          <w:rFonts w:ascii="Arial" w:hAnsi="Arial" w:cs="Arial"/>
          <w:sz w:val="24"/>
          <w:szCs w:val="24"/>
        </w:rPr>
        <w:t>Nieprzedłożenie ww. dokumentów we wskazanym terminie traktowane będzie jako niewypełnienie przedmiotowego zobowiązania.</w:t>
      </w:r>
    </w:p>
    <w:p w14:paraId="56602A64" w14:textId="77777777" w:rsidR="004A2C4B" w:rsidRPr="00BE2326" w:rsidRDefault="004A2C4B" w:rsidP="004A2C4B">
      <w:pPr>
        <w:pStyle w:val="Akapitzlist"/>
        <w:spacing w:line="360" w:lineRule="auto"/>
        <w:ind w:left="357"/>
        <w:rPr>
          <w:rFonts w:ascii="Arial" w:hAnsi="Arial" w:cs="Arial"/>
          <w:sz w:val="24"/>
          <w:szCs w:val="24"/>
        </w:rPr>
      </w:pPr>
      <w:r w:rsidRPr="00BE2326">
        <w:rPr>
          <w:rFonts w:ascii="Arial" w:hAnsi="Arial" w:cs="Arial"/>
          <w:sz w:val="24"/>
          <w:szCs w:val="24"/>
        </w:rPr>
        <w:t>Zamawiający zastrzega sobie także prawo do kontroli spełnienia wymogu wykorzystania pojazdów spełniających normy emisji spalin minimum EURO 6 na dowolnym innym etapie realizacji zamówienia w szczególności poprzez kontrolę na miejscu i żądanie dokumentów na potwierdzenie spełnienia powyższego wymogu.</w:t>
      </w:r>
    </w:p>
    <w:p w14:paraId="42471A91" w14:textId="77777777" w:rsidR="004A2C4B" w:rsidRDefault="004A2C4B" w:rsidP="004A2C4B">
      <w:pPr>
        <w:pStyle w:val="Akapitzlist"/>
        <w:spacing w:line="360" w:lineRule="auto"/>
        <w:ind w:left="357"/>
        <w:rPr>
          <w:rFonts w:ascii="Arial" w:hAnsi="Arial" w:cs="Arial"/>
          <w:sz w:val="24"/>
          <w:szCs w:val="24"/>
        </w:rPr>
      </w:pPr>
      <w:r w:rsidRPr="00BE2326">
        <w:rPr>
          <w:rFonts w:ascii="Arial" w:hAnsi="Arial" w:cs="Arial"/>
          <w:sz w:val="24"/>
          <w:szCs w:val="24"/>
        </w:rPr>
        <w:t xml:space="preserve">Przeprowadzenie kontroli i jej wynik zostaną udokumentowane w protokole podpisanym przez przedstawiciela Wykonawcy oraz przedstawiciela Zamawiającego. </w:t>
      </w:r>
    </w:p>
    <w:p w14:paraId="3CD2F728" w14:textId="77777777" w:rsidR="004A2C4B" w:rsidRPr="00BE2326" w:rsidRDefault="004A2C4B" w:rsidP="004A2C4B">
      <w:pPr>
        <w:pStyle w:val="Akapitzlist"/>
        <w:spacing w:after="0" w:line="360" w:lineRule="auto"/>
        <w:ind w:left="357"/>
        <w:rPr>
          <w:rFonts w:ascii="Arial" w:hAnsi="Arial" w:cs="Arial"/>
          <w:sz w:val="24"/>
          <w:szCs w:val="24"/>
        </w:rPr>
      </w:pPr>
      <w:r>
        <w:rPr>
          <w:rFonts w:ascii="Arial" w:hAnsi="Arial" w:cs="Arial"/>
          <w:sz w:val="24"/>
          <w:szCs w:val="24"/>
        </w:rPr>
        <w:t xml:space="preserve">Za nieprzestrzeganie zielonych zamówień publicznych </w:t>
      </w:r>
      <w:r w:rsidRPr="00BE2326">
        <w:rPr>
          <w:rFonts w:ascii="Arial" w:hAnsi="Arial" w:cs="Arial"/>
          <w:sz w:val="24"/>
          <w:szCs w:val="24"/>
        </w:rPr>
        <w:t>Zamawiający naliczy karę umowną zgodnie z umową za każdy stwierdzony przypadek niewypełnienia zobowiąza</w:t>
      </w:r>
      <w:r>
        <w:rPr>
          <w:rFonts w:ascii="Arial" w:hAnsi="Arial" w:cs="Arial"/>
          <w:sz w:val="24"/>
          <w:szCs w:val="24"/>
        </w:rPr>
        <w:t>ń</w:t>
      </w:r>
      <w:r w:rsidRPr="00BE2326">
        <w:rPr>
          <w:rFonts w:ascii="Arial" w:hAnsi="Arial" w:cs="Arial"/>
          <w:sz w:val="24"/>
          <w:szCs w:val="24"/>
        </w:rPr>
        <w:t>, o który</w:t>
      </w:r>
      <w:r>
        <w:rPr>
          <w:rFonts w:ascii="Arial" w:hAnsi="Arial" w:cs="Arial"/>
          <w:sz w:val="24"/>
          <w:szCs w:val="24"/>
        </w:rPr>
        <w:t>ch</w:t>
      </w:r>
      <w:r w:rsidRPr="00BE2326">
        <w:rPr>
          <w:rFonts w:ascii="Arial" w:hAnsi="Arial" w:cs="Arial"/>
          <w:sz w:val="24"/>
          <w:szCs w:val="24"/>
        </w:rPr>
        <w:t xml:space="preserve"> mowa powyżej.   </w:t>
      </w:r>
    </w:p>
    <w:p w14:paraId="23347EE1" w14:textId="77777777" w:rsidR="00F01116" w:rsidRPr="00F01116" w:rsidRDefault="00F01116" w:rsidP="004A2C4B">
      <w:pPr>
        <w:spacing w:line="360" w:lineRule="auto"/>
        <w:ind w:left="360"/>
        <w:rPr>
          <w:rFonts w:ascii="Arial" w:hAnsi="Arial" w:cs="Arial"/>
        </w:rPr>
      </w:pPr>
    </w:p>
    <w:p w14:paraId="0ACA2A9E" w14:textId="547A3B7E" w:rsidR="00821FFB" w:rsidRPr="006D15E8" w:rsidRDefault="00821FFB" w:rsidP="006D15E8">
      <w:pPr>
        <w:spacing w:line="360" w:lineRule="auto"/>
        <w:rPr>
          <w:rFonts w:ascii="Arial" w:hAnsi="Arial" w:cs="Arial"/>
        </w:rPr>
      </w:pPr>
    </w:p>
    <w:sectPr w:rsidR="00821FFB" w:rsidRPr="006D15E8" w:rsidSect="008D0E74">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42D6" w14:textId="77777777" w:rsidR="006A0AC0" w:rsidRDefault="006A0AC0" w:rsidP="00AE7102">
      <w:r>
        <w:separator/>
      </w:r>
    </w:p>
  </w:endnote>
  <w:endnote w:type="continuationSeparator" w:id="0">
    <w:p w14:paraId="460AE5DC" w14:textId="77777777" w:rsidR="006A0AC0" w:rsidRDefault="006A0AC0" w:rsidP="00AE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409454"/>
      <w:docPartObj>
        <w:docPartGallery w:val="Page Numbers (Bottom of Page)"/>
        <w:docPartUnique/>
      </w:docPartObj>
    </w:sdtPr>
    <w:sdtEndPr/>
    <w:sdtContent>
      <w:p w14:paraId="54E7C50B" w14:textId="7F938F05" w:rsidR="00AE7102" w:rsidRDefault="00AE7102">
        <w:pPr>
          <w:pStyle w:val="Stopka"/>
          <w:jc w:val="right"/>
        </w:pPr>
        <w:r>
          <w:fldChar w:fldCharType="begin"/>
        </w:r>
        <w:r>
          <w:instrText>PAGE   \* MERGEFORMAT</w:instrText>
        </w:r>
        <w:r>
          <w:fldChar w:fldCharType="separate"/>
        </w:r>
        <w:r>
          <w:t>2</w:t>
        </w:r>
        <w:r>
          <w:fldChar w:fldCharType="end"/>
        </w:r>
      </w:p>
    </w:sdtContent>
  </w:sdt>
  <w:p w14:paraId="213AE072" w14:textId="77777777" w:rsidR="00AE7102" w:rsidRDefault="00AE71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1B8EE" w14:textId="77777777" w:rsidR="006A0AC0" w:rsidRDefault="006A0AC0" w:rsidP="00AE7102">
      <w:r>
        <w:separator/>
      </w:r>
    </w:p>
  </w:footnote>
  <w:footnote w:type="continuationSeparator" w:id="0">
    <w:p w14:paraId="785FE26E" w14:textId="77777777" w:rsidR="006A0AC0" w:rsidRDefault="006A0AC0" w:rsidP="00AE7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lowerLetter"/>
      <w:lvlText w:val="%1)"/>
      <w:lvlJc w:val="left"/>
      <w:pPr>
        <w:tabs>
          <w:tab w:val="num" w:pos="0"/>
        </w:tabs>
        <w:ind w:left="1004" w:hanging="360"/>
      </w:pPr>
      <w:rPr>
        <w:rFonts w:ascii="Calibri" w:hAnsi="Calibri" w:cs="Calibri"/>
        <w:sz w:val="22"/>
        <w:szCs w:val="22"/>
      </w:rPr>
    </w:lvl>
  </w:abstractNum>
  <w:abstractNum w:abstractNumId="1" w15:restartNumberingAfterBreak="0">
    <w:nsid w:val="07DD4DCB"/>
    <w:multiLevelType w:val="hybridMultilevel"/>
    <w:tmpl w:val="305E096C"/>
    <w:lvl w:ilvl="0" w:tplc="29841A8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A47818"/>
    <w:multiLevelType w:val="hybridMultilevel"/>
    <w:tmpl w:val="C04013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04979"/>
    <w:multiLevelType w:val="hybridMultilevel"/>
    <w:tmpl w:val="EEACF420"/>
    <w:lvl w:ilvl="0" w:tplc="8D20706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4E5C53"/>
    <w:multiLevelType w:val="hybridMultilevel"/>
    <w:tmpl w:val="5F9EBA4E"/>
    <w:lvl w:ilvl="0" w:tplc="E90E45C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150E53"/>
    <w:multiLevelType w:val="hybridMultilevel"/>
    <w:tmpl w:val="91D875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DE029B"/>
    <w:multiLevelType w:val="hybridMultilevel"/>
    <w:tmpl w:val="327E8C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555D80"/>
    <w:multiLevelType w:val="hybridMultilevel"/>
    <w:tmpl w:val="706C64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B37364"/>
    <w:multiLevelType w:val="hybridMultilevel"/>
    <w:tmpl w:val="DD0CB960"/>
    <w:lvl w:ilvl="0" w:tplc="2B4A1AE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02471F"/>
    <w:multiLevelType w:val="hybridMultilevel"/>
    <w:tmpl w:val="597C70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E41C2F"/>
    <w:multiLevelType w:val="hybridMultilevel"/>
    <w:tmpl w:val="E6A27A10"/>
    <w:lvl w:ilvl="0" w:tplc="04150017">
      <w:start w:val="1"/>
      <w:numFmt w:val="lowerLetter"/>
      <w:lvlText w:val="%1)"/>
      <w:lvlJc w:val="left"/>
      <w:pPr>
        <w:ind w:left="720" w:hanging="360"/>
      </w:pPr>
    </w:lvl>
    <w:lvl w:ilvl="1" w:tplc="3B269B9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7A24FA"/>
    <w:multiLevelType w:val="hybridMultilevel"/>
    <w:tmpl w:val="9616619E"/>
    <w:lvl w:ilvl="0" w:tplc="FFFFFFFF">
      <w:start w:val="1"/>
      <w:numFmt w:val="decimal"/>
      <w:lvlText w:val="%1)"/>
      <w:lvlJc w:val="left"/>
      <w:pPr>
        <w:ind w:left="720" w:hanging="360"/>
      </w:pPr>
    </w:lvl>
    <w:lvl w:ilvl="1" w:tplc="04150011">
      <w:start w:val="1"/>
      <w:numFmt w:val="decimal"/>
      <w:lvlText w:val="%2)"/>
      <w:lvlJc w:val="left"/>
      <w:pPr>
        <w:ind w:left="107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967055"/>
    <w:multiLevelType w:val="hybridMultilevel"/>
    <w:tmpl w:val="DD0CB960"/>
    <w:lvl w:ilvl="0" w:tplc="2B4A1AE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374000"/>
    <w:multiLevelType w:val="hybridMultilevel"/>
    <w:tmpl w:val="0A769F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985A90"/>
    <w:multiLevelType w:val="hybridMultilevel"/>
    <w:tmpl w:val="DD0CB960"/>
    <w:lvl w:ilvl="0" w:tplc="2B4A1AE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0F09FD"/>
    <w:multiLevelType w:val="multilevel"/>
    <w:tmpl w:val="E40AD9AC"/>
    <w:lvl w:ilvl="0">
      <w:start w:val="1"/>
      <w:numFmt w:val="bullet"/>
      <w:lvlText w:val="●"/>
      <w:lvlJc w:val="left"/>
      <w:pPr>
        <w:ind w:left="720" w:hanging="360"/>
      </w:pPr>
      <w:rPr>
        <w:color w:val="000000"/>
        <w:u w:val="none"/>
      </w:rPr>
    </w:lvl>
    <w:lvl w:ilvl="1">
      <w:start w:val="1"/>
      <w:numFmt w:val="bullet"/>
      <w:lvlText w:val="○"/>
      <w:lvlJc w:val="left"/>
      <w:pPr>
        <w:ind w:left="1440" w:hanging="360"/>
      </w:pPr>
      <w:rPr>
        <w:color w:val="000000"/>
        <w:u w:val="none"/>
        <w:shd w:val="clear" w:color="auto" w:fill="auto"/>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8C4419A"/>
    <w:multiLevelType w:val="hybridMultilevel"/>
    <w:tmpl w:val="C7DCF960"/>
    <w:lvl w:ilvl="0" w:tplc="030AE57C">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B3629E"/>
    <w:multiLevelType w:val="hybridMultilevel"/>
    <w:tmpl w:val="46CA32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3F7613"/>
    <w:multiLevelType w:val="hybridMultilevel"/>
    <w:tmpl w:val="6D5A93DE"/>
    <w:lvl w:ilvl="0" w:tplc="475271F0">
      <w:start w:val="1"/>
      <w:numFmt w:val="decimal"/>
      <w:lvlText w:val="%1."/>
      <w:lvlJc w:val="left"/>
      <w:pPr>
        <w:ind w:left="720" w:hanging="360"/>
      </w:pPr>
      <w:rPr>
        <w:rFonts w:ascii="Arial" w:eastAsia="Calibri" w:hAnsi="Arial" w:cs="Arial" w:hint="default"/>
        <w:b/>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DF4651"/>
    <w:multiLevelType w:val="multilevel"/>
    <w:tmpl w:val="C9E4B39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0" w15:restartNumberingAfterBreak="0">
    <w:nsid w:val="5BD7183E"/>
    <w:multiLevelType w:val="hybridMultilevel"/>
    <w:tmpl w:val="90442868"/>
    <w:lvl w:ilvl="0" w:tplc="EE1414E6">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15:restartNumberingAfterBreak="0">
    <w:nsid w:val="63BE2C28"/>
    <w:multiLevelType w:val="hybridMultilevel"/>
    <w:tmpl w:val="634858C4"/>
    <w:lvl w:ilvl="0" w:tplc="19C04B2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8219C7"/>
    <w:multiLevelType w:val="hybridMultilevel"/>
    <w:tmpl w:val="59DA8C7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37117C"/>
    <w:multiLevelType w:val="hybridMultilevel"/>
    <w:tmpl w:val="F22AE66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15:restartNumberingAfterBreak="0">
    <w:nsid w:val="73902E19"/>
    <w:multiLevelType w:val="hybridMultilevel"/>
    <w:tmpl w:val="D40E9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4426687"/>
    <w:multiLevelType w:val="hybridMultilevel"/>
    <w:tmpl w:val="22CA05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7610128D"/>
    <w:multiLevelType w:val="hybridMultilevel"/>
    <w:tmpl w:val="AC667044"/>
    <w:lvl w:ilvl="0" w:tplc="87007C2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7F844AB"/>
    <w:multiLevelType w:val="hybridMultilevel"/>
    <w:tmpl w:val="AAFE49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4551F3"/>
    <w:multiLevelType w:val="hybridMultilevel"/>
    <w:tmpl w:val="CA12ABB8"/>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E0439FA"/>
    <w:multiLevelType w:val="hybridMultilevel"/>
    <w:tmpl w:val="EC5051F4"/>
    <w:lvl w:ilvl="0" w:tplc="04150011">
      <w:start w:val="1"/>
      <w:numFmt w:val="decimal"/>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num w:numId="1" w16cid:durableId="2136677066">
    <w:abstractNumId w:val="8"/>
  </w:num>
  <w:num w:numId="2" w16cid:durableId="1691638873">
    <w:abstractNumId w:val="14"/>
  </w:num>
  <w:num w:numId="3" w16cid:durableId="1128358410">
    <w:abstractNumId w:val="12"/>
  </w:num>
  <w:num w:numId="4" w16cid:durableId="577135260">
    <w:abstractNumId w:val="5"/>
  </w:num>
  <w:num w:numId="5" w16cid:durableId="880286852">
    <w:abstractNumId w:val="24"/>
  </w:num>
  <w:num w:numId="6" w16cid:durableId="1237864683">
    <w:abstractNumId w:val="18"/>
  </w:num>
  <w:num w:numId="7" w16cid:durableId="1078092839">
    <w:abstractNumId w:val="22"/>
  </w:num>
  <w:num w:numId="8" w16cid:durableId="136385476">
    <w:abstractNumId w:val="28"/>
  </w:num>
  <w:num w:numId="9" w16cid:durableId="658117533">
    <w:abstractNumId w:val="2"/>
  </w:num>
  <w:num w:numId="10" w16cid:durableId="1777408797">
    <w:abstractNumId w:val="4"/>
  </w:num>
  <w:num w:numId="11" w16cid:durableId="1461456428">
    <w:abstractNumId w:val="15"/>
  </w:num>
  <w:num w:numId="12" w16cid:durableId="1623878383">
    <w:abstractNumId w:val="19"/>
  </w:num>
  <w:num w:numId="13" w16cid:durableId="1994526005">
    <w:abstractNumId w:val="0"/>
  </w:num>
  <w:num w:numId="14" w16cid:durableId="285700749">
    <w:abstractNumId w:val="17"/>
  </w:num>
  <w:num w:numId="15" w16cid:durableId="70198695">
    <w:abstractNumId w:val="27"/>
  </w:num>
  <w:num w:numId="16" w16cid:durableId="1935698534">
    <w:abstractNumId w:val="1"/>
  </w:num>
  <w:num w:numId="17" w16cid:durableId="701248337">
    <w:abstractNumId w:val="25"/>
  </w:num>
  <w:num w:numId="18" w16cid:durableId="1395542890">
    <w:abstractNumId w:val="23"/>
  </w:num>
  <w:num w:numId="19" w16cid:durableId="34669753">
    <w:abstractNumId w:val="13"/>
  </w:num>
  <w:num w:numId="20" w16cid:durableId="1261840068">
    <w:abstractNumId w:val="26"/>
  </w:num>
  <w:num w:numId="21" w16cid:durableId="914819207">
    <w:abstractNumId w:val="21"/>
  </w:num>
  <w:num w:numId="22" w16cid:durableId="391928354">
    <w:abstractNumId w:val="6"/>
  </w:num>
  <w:num w:numId="23" w16cid:durableId="539392133">
    <w:abstractNumId w:val="20"/>
  </w:num>
  <w:num w:numId="24" w16cid:durableId="1284457747">
    <w:abstractNumId w:val="10"/>
  </w:num>
  <w:num w:numId="25" w16cid:durableId="582489880">
    <w:abstractNumId w:val="9"/>
  </w:num>
  <w:num w:numId="26" w16cid:durableId="1363094573">
    <w:abstractNumId w:val="29"/>
  </w:num>
  <w:num w:numId="27" w16cid:durableId="1123816072">
    <w:abstractNumId w:val="7"/>
  </w:num>
  <w:num w:numId="28" w16cid:durableId="855921861">
    <w:abstractNumId w:val="11"/>
  </w:num>
  <w:num w:numId="29" w16cid:durableId="957176697">
    <w:abstractNumId w:val="3"/>
  </w:num>
  <w:num w:numId="30" w16cid:durableId="5200449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BD1"/>
    <w:rsid w:val="00011B0E"/>
    <w:rsid w:val="0001718D"/>
    <w:rsid w:val="00017319"/>
    <w:rsid w:val="0002130E"/>
    <w:rsid w:val="00021EA3"/>
    <w:rsid w:val="00023617"/>
    <w:rsid w:val="000252EC"/>
    <w:rsid w:val="000259EF"/>
    <w:rsid w:val="000311B2"/>
    <w:rsid w:val="00031215"/>
    <w:rsid w:val="00033D78"/>
    <w:rsid w:val="00034A27"/>
    <w:rsid w:val="00036B50"/>
    <w:rsid w:val="000433C3"/>
    <w:rsid w:val="00052F31"/>
    <w:rsid w:val="00054747"/>
    <w:rsid w:val="00056B9B"/>
    <w:rsid w:val="00061316"/>
    <w:rsid w:val="0006311A"/>
    <w:rsid w:val="0006684D"/>
    <w:rsid w:val="00072AF8"/>
    <w:rsid w:val="0009289B"/>
    <w:rsid w:val="00096494"/>
    <w:rsid w:val="000A4270"/>
    <w:rsid w:val="000A5B82"/>
    <w:rsid w:val="000A658F"/>
    <w:rsid w:val="000B320D"/>
    <w:rsid w:val="000B41CA"/>
    <w:rsid w:val="000B4BE6"/>
    <w:rsid w:val="000B5390"/>
    <w:rsid w:val="000B7F5A"/>
    <w:rsid w:val="000C0671"/>
    <w:rsid w:val="000C3480"/>
    <w:rsid w:val="000C5994"/>
    <w:rsid w:val="000E11C2"/>
    <w:rsid w:val="000E681C"/>
    <w:rsid w:val="000F669B"/>
    <w:rsid w:val="001024F9"/>
    <w:rsid w:val="00105F40"/>
    <w:rsid w:val="001108C3"/>
    <w:rsid w:val="00114517"/>
    <w:rsid w:val="00120F7A"/>
    <w:rsid w:val="00121746"/>
    <w:rsid w:val="00121BBC"/>
    <w:rsid w:val="001273E4"/>
    <w:rsid w:val="00132759"/>
    <w:rsid w:val="00132BB5"/>
    <w:rsid w:val="001455AA"/>
    <w:rsid w:val="001479CD"/>
    <w:rsid w:val="00147F42"/>
    <w:rsid w:val="00167ACF"/>
    <w:rsid w:val="00180A26"/>
    <w:rsid w:val="0018493A"/>
    <w:rsid w:val="00190AE6"/>
    <w:rsid w:val="0019108B"/>
    <w:rsid w:val="00191C2F"/>
    <w:rsid w:val="00196973"/>
    <w:rsid w:val="001A08CA"/>
    <w:rsid w:val="001A1A2E"/>
    <w:rsid w:val="001A3796"/>
    <w:rsid w:val="001A4BD1"/>
    <w:rsid w:val="001A7149"/>
    <w:rsid w:val="001A789F"/>
    <w:rsid w:val="001B1060"/>
    <w:rsid w:val="001B4333"/>
    <w:rsid w:val="001B5515"/>
    <w:rsid w:val="001B677C"/>
    <w:rsid w:val="001B7732"/>
    <w:rsid w:val="001C240C"/>
    <w:rsid w:val="001C2C05"/>
    <w:rsid w:val="001C2D09"/>
    <w:rsid w:val="001D39AE"/>
    <w:rsid w:val="001D4D81"/>
    <w:rsid w:val="001D79F0"/>
    <w:rsid w:val="001E02CB"/>
    <w:rsid w:val="001E4BB1"/>
    <w:rsid w:val="001F071D"/>
    <w:rsid w:val="001F163D"/>
    <w:rsid w:val="001F4998"/>
    <w:rsid w:val="0020271F"/>
    <w:rsid w:val="0021025F"/>
    <w:rsid w:val="00211D04"/>
    <w:rsid w:val="002161C6"/>
    <w:rsid w:val="00216A9F"/>
    <w:rsid w:val="00227236"/>
    <w:rsid w:val="002319A2"/>
    <w:rsid w:val="002373AD"/>
    <w:rsid w:val="00240087"/>
    <w:rsid w:val="00262294"/>
    <w:rsid w:val="00267FC7"/>
    <w:rsid w:val="00273C27"/>
    <w:rsid w:val="0028123C"/>
    <w:rsid w:val="00287FEF"/>
    <w:rsid w:val="00290A2B"/>
    <w:rsid w:val="002932AE"/>
    <w:rsid w:val="002A3A69"/>
    <w:rsid w:val="002A533F"/>
    <w:rsid w:val="002B0C57"/>
    <w:rsid w:val="002B4A05"/>
    <w:rsid w:val="002B78A2"/>
    <w:rsid w:val="002C05BC"/>
    <w:rsid w:val="002C2B9F"/>
    <w:rsid w:val="002C5460"/>
    <w:rsid w:val="002C61B3"/>
    <w:rsid w:val="002C6BA9"/>
    <w:rsid w:val="002C713B"/>
    <w:rsid w:val="002D1E7C"/>
    <w:rsid w:val="002E0EAB"/>
    <w:rsid w:val="002E6B5E"/>
    <w:rsid w:val="002F0A0D"/>
    <w:rsid w:val="002F37EF"/>
    <w:rsid w:val="002F7504"/>
    <w:rsid w:val="0030312F"/>
    <w:rsid w:val="00303E17"/>
    <w:rsid w:val="0030735D"/>
    <w:rsid w:val="00315E27"/>
    <w:rsid w:val="003217DE"/>
    <w:rsid w:val="00323D02"/>
    <w:rsid w:val="00324438"/>
    <w:rsid w:val="0033193E"/>
    <w:rsid w:val="00334EB3"/>
    <w:rsid w:val="00336CFF"/>
    <w:rsid w:val="00342A8F"/>
    <w:rsid w:val="00344045"/>
    <w:rsid w:val="00352A74"/>
    <w:rsid w:val="00352EFF"/>
    <w:rsid w:val="00357390"/>
    <w:rsid w:val="00372443"/>
    <w:rsid w:val="00375037"/>
    <w:rsid w:val="003823E3"/>
    <w:rsid w:val="00390F87"/>
    <w:rsid w:val="00392E84"/>
    <w:rsid w:val="0039698B"/>
    <w:rsid w:val="00397ECB"/>
    <w:rsid w:val="003A07C0"/>
    <w:rsid w:val="003A1073"/>
    <w:rsid w:val="003A1173"/>
    <w:rsid w:val="003A11C6"/>
    <w:rsid w:val="003A5F06"/>
    <w:rsid w:val="003A6116"/>
    <w:rsid w:val="003A6B74"/>
    <w:rsid w:val="003A6DC6"/>
    <w:rsid w:val="003B4AF8"/>
    <w:rsid w:val="003B55D0"/>
    <w:rsid w:val="003B5E08"/>
    <w:rsid w:val="003C1AC8"/>
    <w:rsid w:val="003C28CF"/>
    <w:rsid w:val="003C518B"/>
    <w:rsid w:val="003D213E"/>
    <w:rsid w:val="003E22CE"/>
    <w:rsid w:val="003E48A7"/>
    <w:rsid w:val="00400FE7"/>
    <w:rsid w:val="00404D9A"/>
    <w:rsid w:val="00411869"/>
    <w:rsid w:val="004123D5"/>
    <w:rsid w:val="00413494"/>
    <w:rsid w:val="00417592"/>
    <w:rsid w:val="004204E5"/>
    <w:rsid w:val="00422538"/>
    <w:rsid w:val="00426D41"/>
    <w:rsid w:val="00435764"/>
    <w:rsid w:val="004401B8"/>
    <w:rsid w:val="00442FEA"/>
    <w:rsid w:val="004432C3"/>
    <w:rsid w:val="004439E9"/>
    <w:rsid w:val="00450821"/>
    <w:rsid w:val="00456644"/>
    <w:rsid w:val="00457918"/>
    <w:rsid w:val="00466F44"/>
    <w:rsid w:val="004768B4"/>
    <w:rsid w:val="00481433"/>
    <w:rsid w:val="004A2C4B"/>
    <w:rsid w:val="004A315C"/>
    <w:rsid w:val="004A7717"/>
    <w:rsid w:val="004B3040"/>
    <w:rsid w:val="004B4E82"/>
    <w:rsid w:val="004C5012"/>
    <w:rsid w:val="004D1542"/>
    <w:rsid w:val="004D6E24"/>
    <w:rsid w:val="004E3F56"/>
    <w:rsid w:val="004E4C9F"/>
    <w:rsid w:val="004E6CFE"/>
    <w:rsid w:val="004F659F"/>
    <w:rsid w:val="00502C86"/>
    <w:rsid w:val="00507FF7"/>
    <w:rsid w:val="00516DBA"/>
    <w:rsid w:val="005251A6"/>
    <w:rsid w:val="005402CA"/>
    <w:rsid w:val="00540628"/>
    <w:rsid w:val="00540B09"/>
    <w:rsid w:val="0054402A"/>
    <w:rsid w:val="00545EF6"/>
    <w:rsid w:val="0054618C"/>
    <w:rsid w:val="00555B7D"/>
    <w:rsid w:val="00557E7C"/>
    <w:rsid w:val="005661D1"/>
    <w:rsid w:val="00566AC4"/>
    <w:rsid w:val="00570090"/>
    <w:rsid w:val="00575534"/>
    <w:rsid w:val="005767EA"/>
    <w:rsid w:val="005A20F4"/>
    <w:rsid w:val="005A31DA"/>
    <w:rsid w:val="005A5F24"/>
    <w:rsid w:val="005B058E"/>
    <w:rsid w:val="005B5C3E"/>
    <w:rsid w:val="005B6E63"/>
    <w:rsid w:val="005C38EE"/>
    <w:rsid w:val="005C4049"/>
    <w:rsid w:val="005C704F"/>
    <w:rsid w:val="005D05D8"/>
    <w:rsid w:val="005D1757"/>
    <w:rsid w:val="005D3EE1"/>
    <w:rsid w:val="005D4B7E"/>
    <w:rsid w:val="005D5350"/>
    <w:rsid w:val="005E6ED3"/>
    <w:rsid w:val="005F4BD5"/>
    <w:rsid w:val="005F4F5E"/>
    <w:rsid w:val="005F60BE"/>
    <w:rsid w:val="005F6CBC"/>
    <w:rsid w:val="00602F76"/>
    <w:rsid w:val="00607BB0"/>
    <w:rsid w:val="00611F09"/>
    <w:rsid w:val="006126E9"/>
    <w:rsid w:val="00617682"/>
    <w:rsid w:val="00622D43"/>
    <w:rsid w:val="00623F5E"/>
    <w:rsid w:val="00624B85"/>
    <w:rsid w:val="00624D8C"/>
    <w:rsid w:val="00626D13"/>
    <w:rsid w:val="006335EA"/>
    <w:rsid w:val="0063378C"/>
    <w:rsid w:val="00635D10"/>
    <w:rsid w:val="00654C0A"/>
    <w:rsid w:val="0065793F"/>
    <w:rsid w:val="0066222E"/>
    <w:rsid w:val="00662328"/>
    <w:rsid w:val="006638B5"/>
    <w:rsid w:val="00666BA1"/>
    <w:rsid w:val="00671BF4"/>
    <w:rsid w:val="00674964"/>
    <w:rsid w:val="00682D35"/>
    <w:rsid w:val="006937D9"/>
    <w:rsid w:val="006A0AC0"/>
    <w:rsid w:val="006A4FF5"/>
    <w:rsid w:val="006B34F7"/>
    <w:rsid w:val="006B5386"/>
    <w:rsid w:val="006B64AB"/>
    <w:rsid w:val="006B674B"/>
    <w:rsid w:val="006C666F"/>
    <w:rsid w:val="006C7A5D"/>
    <w:rsid w:val="006D15E8"/>
    <w:rsid w:val="006D3C64"/>
    <w:rsid w:val="006D48FC"/>
    <w:rsid w:val="006D5733"/>
    <w:rsid w:val="006E2062"/>
    <w:rsid w:val="006E75A4"/>
    <w:rsid w:val="006F1C54"/>
    <w:rsid w:val="006F67D3"/>
    <w:rsid w:val="00703C15"/>
    <w:rsid w:val="007158F7"/>
    <w:rsid w:val="0072659E"/>
    <w:rsid w:val="00730FDF"/>
    <w:rsid w:val="007349C8"/>
    <w:rsid w:val="00735052"/>
    <w:rsid w:val="00740644"/>
    <w:rsid w:val="007412A3"/>
    <w:rsid w:val="00745F2F"/>
    <w:rsid w:val="00752D65"/>
    <w:rsid w:val="00752D89"/>
    <w:rsid w:val="00754E56"/>
    <w:rsid w:val="007574E7"/>
    <w:rsid w:val="00757B00"/>
    <w:rsid w:val="00766303"/>
    <w:rsid w:val="007700DB"/>
    <w:rsid w:val="00772D46"/>
    <w:rsid w:val="00783EA2"/>
    <w:rsid w:val="00796D14"/>
    <w:rsid w:val="007A2688"/>
    <w:rsid w:val="007A4E6E"/>
    <w:rsid w:val="007A63A3"/>
    <w:rsid w:val="007D59D8"/>
    <w:rsid w:val="007D5DA1"/>
    <w:rsid w:val="007E350A"/>
    <w:rsid w:val="007E574A"/>
    <w:rsid w:val="007E6293"/>
    <w:rsid w:val="007F30DD"/>
    <w:rsid w:val="007F614B"/>
    <w:rsid w:val="008010AE"/>
    <w:rsid w:val="00801352"/>
    <w:rsid w:val="008031F4"/>
    <w:rsid w:val="0080322A"/>
    <w:rsid w:val="00803B29"/>
    <w:rsid w:val="00804CAB"/>
    <w:rsid w:val="00811049"/>
    <w:rsid w:val="008120EF"/>
    <w:rsid w:val="00812F25"/>
    <w:rsid w:val="00821C77"/>
    <w:rsid w:val="00821FFB"/>
    <w:rsid w:val="008232E8"/>
    <w:rsid w:val="0083153B"/>
    <w:rsid w:val="00836DE8"/>
    <w:rsid w:val="0084798F"/>
    <w:rsid w:val="008601A4"/>
    <w:rsid w:val="00863E4B"/>
    <w:rsid w:val="00864F34"/>
    <w:rsid w:val="00865067"/>
    <w:rsid w:val="008707C7"/>
    <w:rsid w:val="00870DB2"/>
    <w:rsid w:val="008713F2"/>
    <w:rsid w:val="00880898"/>
    <w:rsid w:val="00882C5D"/>
    <w:rsid w:val="00891E53"/>
    <w:rsid w:val="00894FBC"/>
    <w:rsid w:val="008B4295"/>
    <w:rsid w:val="008C3958"/>
    <w:rsid w:val="008D0E74"/>
    <w:rsid w:val="008E7C18"/>
    <w:rsid w:val="008F337A"/>
    <w:rsid w:val="008F6E8F"/>
    <w:rsid w:val="00900DD7"/>
    <w:rsid w:val="009076DE"/>
    <w:rsid w:val="009137B1"/>
    <w:rsid w:val="00915AD6"/>
    <w:rsid w:val="00920EB4"/>
    <w:rsid w:val="0092210B"/>
    <w:rsid w:val="0092377E"/>
    <w:rsid w:val="009375E5"/>
    <w:rsid w:val="009454E4"/>
    <w:rsid w:val="009568C2"/>
    <w:rsid w:val="00960784"/>
    <w:rsid w:val="00961168"/>
    <w:rsid w:val="00963F47"/>
    <w:rsid w:val="0096640E"/>
    <w:rsid w:val="00966E0D"/>
    <w:rsid w:val="00970A96"/>
    <w:rsid w:val="0097102B"/>
    <w:rsid w:val="00973C51"/>
    <w:rsid w:val="00974224"/>
    <w:rsid w:val="0097568A"/>
    <w:rsid w:val="00975815"/>
    <w:rsid w:val="00984C9B"/>
    <w:rsid w:val="009873C8"/>
    <w:rsid w:val="00990C92"/>
    <w:rsid w:val="009929EB"/>
    <w:rsid w:val="009950BE"/>
    <w:rsid w:val="0099615E"/>
    <w:rsid w:val="00996B9F"/>
    <w:rsid w:val="009B4D48"/>
    <w:rsid w:val="009B7F23"/>
    <w:rsid w:val="009C271D"/>
    <w:rsid w:val="009C42FD"/>
    <w:rsid w:val="009D074D"/>
    <w:rsid w:val="009D0937"/>
    <w:rsid w:val="009D7203"/>
    <w:rsid w:val="009E6DB5"/>
    <w:rsid w:val="009F082F"/>
    <w:rsid w:val="009F101E"/>
    <w:rsid w:val="009F31F8"/>
    <w:rsid w:val="009F45B7"/>
    <w:rsid w:val="009F47A3"/>
    <w:rsid w:val="00A0242E"/>
    <w:rsid w:val="00A029EA"/>
    <w:rsid w:val="00A03867"/>
    <w:rsid w:val="00A07C66"/>
    <w:rsid w:val="00A10F78"/>
    <w:rsid w:val="00A117BF"/>
    <w:rsid w:val="00A13A2F"/>
    <w:rsid w:val="00A14049"/>
    <w:rsid w:val="00A16518"/>
    <w:rsid w:val="00A22A1D"/>
    <w:rsid w:val="00A256C5"/>
    <w:rsid w:val="00A30071"/>
    <w:rsid w:val="00A417B8"/>
    <w:rsid w:val="00A43617"/>
    <w:rsid w:val="00A4448B"/>
    <w:rsid w:val="00A52F29"/>
    <w:rsid w:val="00A6313C"/>
    <w:rsid w:val="00A64915"/>
    <w:rsid w:val="00A67F0D"/>
    <w:rsid w:val="00A71D0F"/>
    <w:rsid w:val="00A73BE2"/>
    <w:rsid w:val="00A827F0"/>
    <w:rsid w:val="00A83E53"/>
    <w:rsid w:val="00A8773F"/>
    <w:rsid w:val="00A94782"/>
    <w:rsid w:val="00AA6FEB"/>
    <w:rsid w:val="00AB4503"/>
    <w:rsid w:val="00AB4851"/>
    <w:rsid w:val="00AB4D06"/>
    <w:rsid w:val="00AC0422"/>
    <w:rsid w:val="00AD25DF"/>
    <w:rsid w:val="00AD29D0"/>
    <w:rsid w:val="00AD3D17"/>
    <w:rsid w:val="00AD520D"/>
    <w:rsid w:val="00AD557D"/>
    <w:rsid w:val="00AE3D4C"/>
    <w:rsid w:val="00AE5E32"/>
    <w:rsid w:val="00AE7102"/>
    <w:rsid w:val="00AE7450"/>
    <w:rsid w:val="00AF3D21"/>
    <w:rsid w:val="00B016A1"/>
    <w:rsid w:val="00B06594"/>
    <w:rsid w:val="00B12F8A"/>
    <w:rsid w:val="00B1326E"/>
    <w:rsid w:val="00B14589"/>
    <w:rsid w:val="00B22C13"/>
    <w:rsid w:val="00B23389"/>
    <w:rsid w:val="00B25DA8"/>
    <w:rsid w:val="00B27DB9"/>
    <w:rsid w:val="00B305A1"/>
    <w:rsid w:val="00B31509"/>
    <w:rsid w:val="00B34D7C"/>
    <w:rsid w:val="00B376F1"/>
    <w:rsid w:val="00B4112F"/>
    <w:rsid w:val="00B45F02"/>
    <w:rsid w:val="00B5155D"/>
    <w:rsid w:val="00B67B90"/>
    <w:rsid w:val="00B7245F"/>
    <w:rsid w:val="00B729D7"/>
    <w:rsid w:val="00B76500"/>
    <w:rsid w:val="00B82AA5"/>
    <w:rsid w:val="00B94E12"/>
    <w:rsid w:val="00BA03A5"/>
    <w:rsid w:val="00BB0778"/>
    <w:rsid w:val="00BB35CC"/>
    <w:rsid w:val="00BB4712"/>
    <w:rsid w:val="00BC0469"/>
    <w:rsid w:val="00BC2D69"/>
    <w:rsid w:val="00BC67DF"/>
    <w:rsid w:val="00BC76BF"/>
    <w:rsid w:val="00BD160E"/>
    <w:rsid w:val="00BD34DC"/>
    <w:rsid w:val="00BD593F"/>
    <w:rsid w:val="00BD7F52"/>
    <w:rsid w:val="00BE31E8"/>
    <w:rsid w:val="00BE63A6"/>
    <w:rsid w:val="00BF41B7"/>
    <w:rsid w:val="00BF5137"/>
    <w:rsid w:val="00BF532F"/>
    <w:rsid w:val="00C101DA"/>
    <w:rsid w:val="00C10E02"/>
    <w:rsid w:val="00C11C4C"/>
    <w:rsid w:val="00C14C39"/>
    <w:rsid w:val="00C21490"/>
    <w:rsid w:val="00C22058"/>
    <w:rsid w:val="00C23261"/>
    <w:rsid w:val="00C277B1"/>
    <w:rsid w:val="00C2791B"/>
    <w:rsid w:val="00C30761"/>
    <w:rsid w:val="00C322B1"/>
    <w:rsid w:val="00C44239"/>
    <w:rsid w:val="00C511AE"/>
    <w:rsid w:val="00C5193A"/>
    <w:rsid w:val="00C52824"/>
    <w:rsid w:val="00C528C2"/>
    <w:rsid w:val="00C60656"/>
    <w:rsid w:val="00C63946"/>
    <w:rsid w:val="00C70E0F"/>
    <w:rsid w:val="00C73044"/>
    <w:rsid w:val="00C744FC"/>
    <w:rsid w:val="00C76020"/>
    <w:rsid w:val="00C76B03"/>
    <w:rsid w:val="00C83DFF"/>
    <w:rsid w:val="00C86D84"/>
    <w:rsid w:val="00C9550B"/>
    <w:rsid w:val="00C97BE7"/>
    <w:rsid w:val="00CA3F9D"/>
    <w:rsid w:val="00CA5A50"/>
    <w:rsid w:val="00CA6F82"/>
    <w:rsid w:val="00CA6F97"/>
    <w:rsid w:val="00CB244D"/>
    <w:rsid w:val="00CB4D1A"/>
    <w:rsid w:val="00CC00B1"/>
    <w:rsid w:val="00CD00E7"/>
    <w:rsid w:val="00CD051A"/>
    <w:rsid w:val="00CD0F51"/>
    <w:rsid w:val="00CD27F7"/>
    <w:rsid w:val="00CD7E28"/>
    <w:rsid w:val="00CE4959"/>
    <w:rsid w:val="00CF471A"/>
    <w:rsid w:val="00CF71BC"/>
    <w:rsid w:val="00D054BD"/>
    <w:rsid w:val="00D05787"/>
    <w:rsid w:val="00D0655D"/>
    <w:rsid w:val="00D104D1"/>
    <w:rsid w:val="00D15A9E"/>
    <w:rsid w:val="00D17F75"/>
    <w:rsid w:val="00D20DCC"/>
    <w:rsid w:val="00D36D16"/>
    <w:rsid w:val="00D40127"/>
    <w:rsid w:val="00D43D19"/>
    <w:rsid w:val="00D44F65"/>
    <w:rsid w:val="00D47307"/>
    <w:rsid w:val="00D50C0D"/>
    <w:rsid w:val="00D537CC"/>
    <w:rsid w:val="00D54417"/>
    <w:rsid w:val="00D548E4"/>
    <w:rsid w:val="00D5660B"/>
    <w:rsid w:val="00D56D2B"/>
    <w:rsid w:val="00D62531"/>
    <w:rsid w:val="00D62C8F"/>
    <w:rsid w:val="00D645E0"/>
    <w:rsid w:val="00D702AB"/>
    <w:rsid w:val="00D7579C"/>
    <w:rsid w:val="00D75EEC"/>
    <w:rsid w:val="00D76008"/>
    <w:rsid w:val="00D84686"/>
    <w:rsid w:val="00DA3036"/>
    <w:rsid w:val="00DB16DA"/>
    <w:rsid w:val="00DD1C37"/>
    <w:rsid w:val="00DD6276"/>
    <w:rsid w:val="00DD6425"/>
    <w:rsid w:val="00DE0A40"/>
    <w:rsid w:val="00DE187C"/>
    <w:rsid w:val="00DE1B56"/>
    <w:rsid w:val="00DE3D36"/>
    <w:rsid w:val="00DE5EB2"/>
    <w:rsid w:val="00DF0E0E"/>
    <w:rsid w:val="00DF1CDF"/>
    <w:rsid w:val="00E12D23"/>
    <w:rsid w:val="00E1367C"/>
    <w:rsid w:val="00E16211"/>
    <w:rsid w:val="00E17304"/>
    <w:rsid w:val="00E30C1C"/>
    <w:rsid w:val="00E40E20"/>
    <w:rsid w:val="00E45B55"/>
    <w:rsid w:val="00E57085"/>
    <w:rsid w:val="00E73988"/>
    <w:rsid w:val="00E9761F"/>
    <w:rsid w:val="00EA0202"/>
    <w:rsid w:val="00EA09B9"/>
    <w:rsid w:val="00EB019A"/>
    <w:rsid w:val="00EB23DC"/>
    <w:rsid w:val="00EB2902"/>
    <w:rsid w:val="00EB32F0"/>
    <w:rsid w:val="00EC2DB1"/>
    <w:rsid w:val="00ED7EB5"/>
    <w:rsid w:val="00EE2BEF"/>
    <w:rsid w:val="00EE2EE9"/>
    <w:rsid w:val="00EE751E"/>
    <w:rsid w:val="00EF02BC"/>
    <w:rsid w:val="00EF06F4"/>
    <w:rsid w:val="00EF2A09"/>
    <w:rsid w:val="00F01116"/>
    <w:rsid w:val="00F141EB"/>
    <w:rsid w:val="00F255E8"/>
    <w:rsid w:val="00F259DC"/>
    <w:rsid w:val="00F31F53"/>
    <w:rsid w:val="00F35C9C"/>
    <w:rsid w:val="00F36ED7"/>
    <w:rsid w:val="00F370FC"/>
    <w:rsid w:val="00F42972"/>
    <w:rsid w:val="00F4588E"/>
    <w:rsid w:val="00F45B2A"/>
    <w:rsid w:val="00F50360"/>
    <w:rsid w:val="00F52E40"/>
    <w:rsid w:val="00F56488"/>
    <w:rsid w:val="00F637CB"/>
    <w:rsid w:val="00F63E9E"/>
    <w:rsid w:val="00F65F25"/>
    <w:rsid w:val="00F7058E"/>
    <w:rsid w:val="00F71B00"/>
    <w:rsid w:val="00F859CA"/>
    <w:rsid w:val="00F9049B"/>
    <w:rsid w:val="00FA230E"/>
    <w:rsid w:val="00FA7469"/>
    <w:rsid w:val="00FB0590"/>
    <w:rsid w:val="00FB4E2D"/>
    <w:rsid w:val="00FB7840"/>
    <w:rsid w:val="00FB7AC3"/>
    <w:rsid w:val="00FD1F00"/>
    <w:rsid w:val="00FD5D3E"/>
    <w:rsid w:val="00FD6C55"/>
    <w:rsid w:val="00FE147F"/>
    <w:rsid w:val="00FE501B"/>
    <w:rsid w:val="00FE783E"/>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45942"/>
  <w15:docId w15:val="{78487866-471B-477B-9090-FB28D5980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E53"/>
    <w:pPr>
      <w:suppressAutoHyphens/>
      <w:spacing w:after="0" w:line="240" w:lineRule="auto"/>
    </w:pPr>
    <w:rPr>
      <w:rFonts w:ascii="Times New Roman" w:eastAsia="Times New Roman" w:hAnsi="Times New Roman" w:cs="Times New Roman"/>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1A4BD1"/>
    <w:pPr>
      <w:spacing w:after="120"/>
    </w:pPr>
  </w:style>
  <w:style w:type="character" w:customStyle="1" w:styleId="TekstpodstawowyZnak">
    <w:name w:val="Tekst podstawowy Znak"/>
    <w:basedOn w:val="Domylnaczcionkaakapitu"/>
    <w:link w:val="Tekstpodstawowy"/>
    <w:rsid w:val="001A4BD1"/>
    <w:rPr>
      <w:rFonts w:ascii="Times New Roman" w:eastAsia="Times New Roman" w:hAnsi="Times New Roman" w:cs="Times New Roman"/>
      <w:kern w:val="2"/>
      <w:sz w:val="24"/>
      <w:szCs w:val="24"/>
      <w:lang w:eastAsia="pl-PL"/>
    </w:rPr>
  </w:style>
  <w:style w:type="paragraph" w:customStyle="1" w:styleId="Default">
    <w:name w:val="Default"/>
    <w:rsid w:val="001A4BD1"/>
    <w:pPr>
      <w:suppressAutoHyphens/>
      <w:spacing w:after="0" w:line="240" w:lineRule="auto"/>
    </w:pPr>
    <w:rPr>
      <w:rFonts w:ascii="Times New Roman" w:eastAsia="Times New Roman" w:hAnsi="Times New Roman" w:cs="Times New Roman"/>
      <w:color w:val="000000"/>
      <w:kern w:val="2"/>
      <w:sz w:val="24"/>
      <w:szCs w:val="24"/>
      <w:lang w:eastAsia="pl-PL"/>
    </w:rPr>
  </w:style>
  <w:style w:type="paragraph" w:styleId="Akapitzlist">
    <w:name w:val="List Paragraph"/>
    <w:aliases w:val="Obiekt,List Paragraph1,BulletC,Akapit z listą31,normalny tekst,NOWY,Eko punkty,podpunkt,Kolorowa lista — akcent 11,Wypunktowanie,Akapit z listą11,Numerowanie"/>
    <w:basedOn w:val="Normalny"/>
    <w:link w:val="AkapitzlistZnak"/>
    <w:qFormat/>
    <w:rsid w:val="001A4BD1"/>
    <w:pPr>
      <w:suppressAutoHyphens w:val="0"/>
      <w:spacing w:after="200" w:line="276" w:lineRule="auto"/>
      <w:ind w:left="720"/>
      <w:contextualSpacing/>
    </w:pPr>
    <w:rPr>
      <w:rFonts w:ascii="Calibri" w:eastAsia="Calibri" w:hAnsi="Calibri"/>
      <w:kern w:val="0"/>
      <w:sz w:val="22"/>
      <w:szCs w:val="22"/>
      <w:lang w:eastAsia="en-US"/>
    </w:rPr>
  </w:style>
  <w:style w:type="paragraph" w:customStyle="1" w:styleId="pkt">
    <w:name w:val="pkt"/>
    <w:basedOn w:val="Normalny"/>
    <w:link w:val="pktZnak"/>
    <w:rsid w:val="001A4BD1"/>
    <w:pPr>
      <w:suppressAutoHyphens w:val="0"/>
      <w:spacing w:before="60" w:after="60"/>
      <w:ind w:left="851" w:hanging="295"/>
      <w:jc w:val="both"/>
    </w:pPr>
    <w:rPr>
      <w:kern w:val="0"/>
      <w:sz w:val="20"/>
      <w:szCs w:val="20"/>
    </w:rPr>
  </w:style>
  <w:style w:type="character" w:customStyle="1" w:styleId="pktZnak">
    <w:name w:val="pkt Znak"/>
    <w:link w:val="pkt"/>
    <w:locked/>
    <w:rsid w:val="001A4BD1"/>
    <w:rPr>
      <w:rFonts w:ascii="Times New Roman" w:eastAsia="Times New Roman" w:hAnsi="Times New Roman" w:cs="Times New Roman"/>
      <w:sz w:val="20"/>
      <w:szCs w:val="20"/>
    </w:rPr>
  </w:style>
  <w:style w:type="paragraph" w:customStyle="1" w:styleId="Standard">
    <w:name w:val="Standard"/>
    <w:qFormat/>
    <w:rsid w:val="001A4BD1"/>
    <w:pPr>
      <w:widowControl w:val="0"/>
      <w:suppressAutoHyphens/>
      <w:spacing w:after="0" w:line="240" w:lineRule="auto"/>
      <w:textAlignment w:val="baseline"/>
    </w:pPr>
    <w:rPr>
      <w:rFonts w:ascii="Times New Roman" w:eastAsia="Lucida Sans Unicode" w:hAnsi="Times New Roman" w:cs="Mangal"/>
      <w:kern w:val="1"/>
      <w:sz w:val="24"/>
      <w:szCs w:val="24"/>
      <w:lang w:eastAsia="zh-CN" w:bidi="hi-IN"/>
    </w:rPr>
  </w:style>
  <w:style w:type="character" w:customStyle="1" w:styleId="text1">
    <w:name w:val="text1"/>
    <w:rsid w:val="001A4BD1"/>
    <w:rPr>
      <w:rFonts w:ascii="Verdana" w:eastAsia="Verdana" w:hAnsi="Verdana" w:cs="Verdana" w:hint="default"/>
      <w:color w:val="000000"/>
      <w:sz w:val="20"/>
    </w:rPr>
  </w:style>
  <w:style w:type="character" w:customStyle="1" w:styleId="AkapitzlistZnak">
    <w:name w:val="Akapit z listą Znak"/>
    <w:aliases w:val="Obiekt Znak,List Paragraph1 Znak,BulletC Znak,Akapit z listą31 Znak,normalny tekst Znak,NOWY Znak,Eko punkty Znak,podpunkt Znak,Kolorowa lista — akcent 11 Znak,Wypunktowanie Znak,Akapit z listą11 Znak,Numerowanie Znak"/>
    <w:link w:val="Akapitzlist"/>
    <w:locked/>
    <w:rsid w:val="006E75A4"/>
    <w:rPr>
      <w:rFonts w:ascii="Calibri" w:eastAsia="Calibri" w:hAnsi="Calibri" w:cs="Times New Roman"/>
    </w:rPr>
  </w:style>
  <w:style w:type="paragraph" w:customStyle="1" w:styleId="StylIwony">
    <w:name w:val="Styl Iwony"/>
    <w:basedOn w:val="Normalny"/>
    <w:rsid w:val="00303E17"/>
    <w:pPr>
      <w:spacing w:before="120" w:after="120"/>
      <w:jc w:val="both"/>
    </w:pPr>
    <w:rPr>
      <w:rFonts w:ascii="Bookman Old Style" w:hAnsi="Bookman Old Style"/>
      <w:kern w:val="0"/>
      <w:szCs w:val="20"/>
    </w:rPr>
  </w:style>
  <w:style w:type="character" w:styleId="Pogrubienie">
    <w:name w:val="Strong"/>
    <w:uiPriority w:val="22"/>
    <w:qFormat/>
    <w:rsid w:val="00BE63A6"/>
    <w:rPr>
      <w:b/>
      <w:bCs/>
    </w:rPr>
  </w:style>
  <w:style w:type="paragraph" w:customStyle="1" w:styleId="a-podst-1">
    <w:name w:val="a-podst-1"/>
    <w:basedOn w:val="Normalny"/>
    <w:rsid w:val="001B7732"/>
    <w:pPr>
      <w:suppressAutoHyphens w:val="0"/>
      <w:spacing w:line="360" w:lineRule="auto"/>
    </w:pPr>
    <w:rPr>
      <w:kern w:val="0"/>
      <w:szCs w:val="20"/>
    </w:rPr>
  </w:style>
  <w:style w:type="character" w:styleId="Odwoaniedokomentarza">
    <w:name w:val="annotation reference"/>
    <w:basedOn w:val="Domylnaczcionkaakapitu"/>
    <w:uiPriority w:val="99"/>
    <w:semiHidden/>
    <w:unhideWhenUsed/>
    <w:rsid w:val="005F4BD5"/>
    <w:rPr>
      <w:sz w:val="16"/>
      <w:szCs w:val="16"/>
    </w:rPr>
  </w:style>
  <w:style w:type="paragraph" w:styleId="Tekstkomentarza">
    <w:name w:val="annotation text"/>
    <w:basedOn w:val="Normalny"/>
    <w:link w:val="TekstkomentarzaZnak"/>
    <w:uiPriority w:val="99"/>
    <w:semiHidden/>
    <w:unhideWhenUsed/>
    <w:rsid w:val="005F4BD5"/>
    <w:rPr>
      <w:sz w:val="20"/>
      <w:szCs w:val="20"/>
    </w:rPr>
  </w:style>
  <w:style w:type="character" w:customStyle="1" w:styleId="TekstkomentarzaZnak">
    <w:name w:val="Tekst komentarza Znak"/>
    <w:basedOn w:val="Domylnaczcionkaakapitu"/>
    <w:link w:val="Tekstkomentarza"/>
    <w:uiPriority w:val="99"/>
    <w:semiHidden/>
    <w:rsid w:val="005F4BD5"/>
    <w:rPr>
      <w:rFonts w:ascii="Times New Roman" w:eastAsia="Times New Roman" w:hAnsi="Times New Roman" w:cs="Times New Roman"/>
      <w:kern w:val="2"/>
      <w:sz w:val="20"/>
      <w:szCs w:val="20"/>
      <w:lang w:eastAsia="pl-PL"/>
    </w:rPr>
  </w:style>
  <w:style w:type="paragraph" w:styleId="Tematkomentarza">
    <w:name w:val="annotation subject"/>
    <w:basedOn w:val="Tekstkomentarza"/>
    <w:next w:val="Tekstkomentarza"/>
    <w:link w:val="TematkomentarzaZnak"/>
    <w:uiPriority w:val="99"/>
    <w:semiHidden/>
    <w:unhideWhenUsed/>
    <w:rsid w:val="005F4BD5"/>
    <w:rPr>
      <w:b/>
      <w:bCs/>
    </w:rPr>
  </w:style>
  <w:style w:type="character" w:customStyle="1" w:styleId="TematkomentarzaZnak">
    <w:name w:val="Temat komentarza Znak"/>
    <w:basedOn w:val="TekstkomentarzaZnak"/>
    <w:link w:val="Tematkomentarza"/>
    <w:uiPriority w:val="99"/>
    <w:semiHidden/>
    <w:rsid w:val="005F4BD5"/>
    <w:rPr>
      <w:rFonts w:ascii="Times New Roman" w:eastAsia="Times New Roman" w:hAnsi="Times New Roman" w:cs="Times New Roman"/>
      <w:b/>
      <w:bCs/>
      <w:kern w:val="2"/>
      <w:sz w:val="20"/>
      <w:szCs w:val="20"/>
      <w:lang w:eastAsia="pl-PL"/>
    </w:rPr>
  </w:style>
  <w:style w:type="paragraph" w:styleId="Tekstdymka">
    <w:name w:val="Balloon Text"/>
    <w:basedOn w:val="Normalny"/>
    <w:link w:val="TekstdymkaZnak"/>
    <w:uiPriority w:val="99"/>
    <w:semiHidden/>
    <w:unhideWhenUsed/>
    <w:rsid w:val="005F4BD5"/>
    <w:rPr>
      <w:rFonts w:ascii="Tahoma" w:hAnsi="Tahoma" w:cs="Tahoma"/>
      <w:sz w:val="16"/>
      <w:szCs w:val="16"/>
    </w:rPr>
  </w:style>
  <w:style w:type="character" w:customStyle="1" w:styleId="TekstdymkaZnak">
    <w:name w:val="Tekst dymka Znak"/>
    <w:basedOn w:val="Domylnaczcionkaakapitu"/>
    <w:link w:val="Tekstdymka"/>
    <w:uiPriority w:val="99"/>
    <w:semiHidden/>
    <w:rsid w:val="005F4BD5"/>
    <w:rPr>
      <w:rFonts w:ascii="Tahoma" w:eastAsia="Times New Roman" w:hAnsi="Tahoma" w:cs="Tahoma"/>
      <w:kern w:val="2"/>
      <w:sz w:val="16"/>
      <w:szCs w:val="16"/>
      <w:lang w:eastAsia="pl-PL"/>
    </w:rPr>
  </w:style>
  <w:style w:type="paragraph" w:customStyle="1" w:styleId="Tekstpodstawowy31">
    <w:name w:val="Tekst podstawowy 31"/>
    <w:basedOn w:val="Normalny"/>
    <w:rsid w:val="006126E9"/>
    <w:pPr>
      <w:suppressAutoHyphens w:val="0"/>
      <w:spacing w:after="120" w:line="360" w:lineRule="auto"/>
    </w:pPr>
    <w:rPr>
      <w:rFonts w:ascii="Arial" w:hAnsi="Arial" w:cs="Arial"/>
      <w:kern w:val="0"/>
      <w:sz w:val="16"/>
      <w:szCs w:val="16"/>
      <w:lang w:eastAsia="ar-SA"/>
    </w:rPr>
  </w:style>
  <w:style w:type="character" w:customStyle="1" w:styleId="FontStyle14">
    <w:name w:val="Font Style14"/>
    <w:qFormat/>
    <w:rsid w:val="002F0A0D"/>
    <w:rPr>
      <w:rFonts w:ascii="Times New Roman" w:hAnsi="Times New Roman" w:cs="Times New Roman" w:hint="default"/>
      <w:sz w:val="20"/>
      <w:szCs w:val="20"/>
    </w:rPr>
  </w:style>
  <w:style w:type="paragraph" w:styleId="Bezodstpw">
    <w:name w:val="No Spacing"/>
    <w:qFormat/>
    <w:rsid w:val="00891E53"/>
    <w:pPr>
      <w:suppressAutoHyphens/>
      <w:spacing w:after="0" w:line="240" w:lineRule="auto"/>
    </w:pPr>
    <w:rPr>
      <w:rFonts w:ascii="Times New Roman" w:eastAsia="Times New Roman" w:hAnsi="Times New Roman" w:cs="Times New Roman"/>
      <w:sz w:val="20"/>
      <w:szCs w:val="20"/>
      <w:lang w:eastAsia="zh-CN"/>
    </w:rPr>
  </w:style>
  <w:style w:type="paragraph" w:customStyle="1" w:styleId="Style4">
    <w:name w:val="Style4"/>
    <w:basedOn w:val="Normalny"/>
    <w:rsid w:val="002C05BC"/>
    <w:pPr>
      <w:widowControl w:val="0"/>
      <w:autoSpaceDE w:val="0"/>
    </w:pPr>
    <w:rPr>
      <w:rFonts w:ascii="Arial" w:hAnsi="Arial" w:cs="Arial"/>
      <w:kern w:val="0"/>
      <w:sz w:val="20"/>
      <w:szCs w:val="20"/>
      <w:lang w:eastAsia="zh-CN"/>
    </w:rPr>
  </w:style>
  <w:style w:type="paragraph" w:styleId="Nagwek">
    <w:name w:val="header"/>
    <w:basedOn w:val="Normalny"/>
    <w:link w:val="NagwekZnak"/>
    <w:uiPriority w:val="99"/>
    <w:unhideWhenUsed/>
    <w:rsid w:val="00AE7102"/>
    <w:pPr>
      <w:tabs>
        <w:tab w:val="center" w:pos="4536"/>
        <w:tab w:val="right" w:pos="9072"/>
      </w:tabs>
    </w:pPr>
  </w:style>
  <w:style w:type="character" w:customStyle="1" w:styleId="NagwekZnak">
    <w:name w:val="Nagłówek Znak"/>
    <w:basedOn w:val="Domylnaczcionkaakapitu"/>
    <w:link w:val="Nagwek"/>
    <w:uiPriority w:val="99"/>
    <w:rsid w:val="00AE7102"/>
    <w:rPr>
      <w:rFonts w:ascii="Times New Roman" w:eastAsia="Times New Roman" w:hAnsi="Times New Roman" w:cs="Times New Roman"/>
      <w:kern w:val="2"/>
      <w:sz w:val="24"/>
      <w:szCs w:val="24"/>
      <w:lang w:eastAsia="pl-PL"/>
    </w:rPr>
  </w:style>
  <w:style w:type="paragraph" w:styleId="Stopka">
    <w:name w:val="footer"/>
    <w:basedOn w:val="Normalny"/>
    <w:link w:val="StopkaZnak"/>
    <w:uiPriority w:val="99"/>
    <w:unhideWhenUsed/>
    <w:rsid w:val="00AE7102"/>
    <w:pPr>
      <w:tabs>
        <w:tab w:val="center" w:pos="4536"/>
        <w:tab w:val="right" w:pos="9072"/>
      </w:tabs>
    </w:pPr>
  </w:style>
  <w:style w:type="character" w:customStyle="1" w:styleId="StopkaZnak">
    <w:name w:val="Stopka Znak"/>
    <w:basedOn w:val="Domylnaczcionkaakapitu"/>
    <w:link w:val="Stopka"/>
    <w:uiPriority w:val="99"/>
    <w:rsid w:val="00AE7102"/>
    <w:rPr>
      <w:rFonts w:ascii="Times New Roman" w:eastAsia="Times New Roman" w:hAnsi="Times New Roman" w:cs="Times New Roman"/>
      <w:kern w:val="2"/>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3354">
      <w:bodyDiv w:val="1"/>
      <w:marLeft w:val="0"/>
      <w:marRight w:val="0"/>
      <w:marTop w:val="0"/>
      <w:marBottom w:val="0"/>
      <w:divBdr>
        <w:top w:val="none" w:sz="0" w:space="0" w:color="auto"/>
        <w:left w:val="none" w:sz="0" w:space="0" w:color="auto"/>
        <w:bottom w:val="none" w:sz="0" w:space="0" w:color="auto"/>
        <w:right w:val="none" w:sz="0" w:space="0" w:color="auto"/>
      </w:divBdr>
    </w:div>
    <w:div w:id="163984185">
      <w:bodyDiv w:val="1"/>
      <w:marLeft w:val="0"/>
      <w:marRight w:val="0"/>
      <w:marTop w:val="0"/>
      <w:marBottom w:val="0"/>
      <w:divBdr>
        <w:top w:val="none" w:sz="0" w:space="0" w:color="auto"/>
        <w:left w:val="none" w:sz="0" w:space="0" w:color="auto"/>
        <w:bottom w:val="none" w:sz="0" w:space="0" w:color="auto"/>
        <w:right w:val="none" w:sz="0" w:space="0" w:color="auto"/>
      </w:divBdr>
    </w:div>
    <w:div w:id="442529897">
      <w:bodyDiv w:val="1"/>
      <w:marLeft w:val="0"/>
      <w:marRight w:val="0"/>
      <w:marTop w:val="0"/>
      <w:marBottom w:val="0"/>
      <w:divBdr>
        <w:top w:val="none" w:sz="0" w:space="0" w:color="auto"/>
        <w:left w:val="none" w:sz="0" w:space="0" w:color="auto"/>
        <w:bottom w:val="none" w:sz="0" w:space="0" w:color="auto"/>
        <w:right w:val="none" w:sz="0" w:space="0" w:color="auto"/>
      </w:divBdr>
    </w:div>
    <w:div w:id="457454388">
      <w:bodyDiv w:val="1"/>
      <w:marLeft w:val="0"/>
      <w:marRight w:val="0"/>
      <w:marTop w:val="0"/>
      <w:marBottom w:val="0"/>
      <w:divBdr>
        <w:top w:val="none" w:sz="0" w:space="0" w:color="auto"/>
        <w:left w:val="none" w:sz="0" w:space="0" w:color="auto"/>
        <w:bottom w:val="none" w:sz="0" w:space="0" w:color="auto"/>
        <w:right w:val="none" w:sz="0" w:space="0" w:color="auto"/>
      </w:divBdr>
    </w:div>
    <w:div w:id="524513953">
      <w:bodyDiv w:val="1"/>
      <w:marLeft w:val="0"/>
      <w:marRight w:val="0"/>
      <w:marTop w:val="0"/>
      <w:marBottom w:val="0"/>
      <w:divBdr>
        <w:top w:val="none" w:sz="0" w:space="0" w:color="auto"/>
        <w:left w:val="none" w:sz="0" w:space="0" w:color="auto"/>
        <w:bottom w:val="none" w:sz="0" w:space="0" w:color="auto"/>
        <w:right w:val="none" w:sz="0" w:space="0" w:color="auto"/>
      </w:divBdr>
    </w:div>
    <w:div w:id="558325363">
      <w:bodyDiv w:val="1"/>
      <w:marLeft w:val="0"/>
      <w:marRight w:val="0"/>
      <w:marTop w:val="0"/>
      <w:marBottom w:val="0"/>
      <w:divBdr>
        <w:top w:val="none" w:sz="0" w:space="0" w:color="auto"/>
        <w:left w:val="none" w:sz="0" w:space="0" w:color="auto"/>
        <w:bottom w:val="none" w:sz="0" w:space="0" w:color="auto"/>
        <w:right w:val="none" w:sz="0" w:space="0" w:color="auto"/>
      </w:divBdr>
    </w:div>
    <w:div w:id="577711616">
      <w:bodyDiv w:val="1"/>
      <w:marLeft w:val="0"/>
      <w:marRight w:val="0"/>
      <w:marTop w:val="0"/>
      <w:marBottom w:val="0"/>
      <w:divBdr>
        <w:top w:val="none" w:sz="0" w:space="0" w:color="auto"/>
        <w:left w:val="none" w:sz="0" w:space="0" w:color="auto"/>
        <w:bottom w:val="none" w:sz="0" w:space="0" w:color="auto"/>
        <w:right w:val="none" w:sz="0" w:space="0" w:color="auto"/>
      </w:divBdr>
    </w:div>
    <w:div w:id="939408334">
      <w:bodyDiv w:val="1"/>
      <w:marLeft w:val="0"/>
      <w:marRight w:val="0"/>
      <w:marTop w:val="0"/>
      <w:marBottom w:val="0"/>
      <w:divBdr>
        <w:top w:val="none" w:sz="0" w:space="0" w:color="auto"/>
        <w:left w:val="none" w:sz="0" w:space="0" w:color="auto"/>
        <w:bottom w:val="none" w:sz="0" w:space="0" w:color="auto"/>
        <w:right w:val="none" w:sz="0" w:space="0" w:color="auto"/>
      </w:divBdr>
    </w:div>
    <w:div w:id="1263565790">
      <w:bodyDiv w:val="1"/>
      <w:marLeft w:val="0"/>
      <w:marRight w:val="0"/>
      <w:marTop w:val="0"/>
      <w:marBottom w:val="0"/>
      <w:divBdr>
        <w:top w:val="none" w:sz="0" w:space="0" w:color="auto"/>
        <w:left w:val="none" w:sz="0" w:space="0" w:color="auto"/>
        <w:bottom w:val="none" w:sz="0" w:space="0" w:color="auto"/>
        <w:right w:val="none" w:sz="0" w:space="0" w:color="auto"/>
      </w:divBdr>
    </w:div>
    <w:div w:id="1467352393">
      <w:bodyDiv w:val="1"/>
      <w:marLeft w:val="0"/>
      <w:marRight w:val="0"/>
      <w:marTop w:val="0"/>
      <w:marBottom w:val="0"/>
      <w:divBdr>
        <w:top w:val="none" w:sz="0" w:space="0" w:color="auto"/>
        <w:left w:val="none" w:sz="0" w:space="0" w:color="auto"/>
        <w:bottom w:val="none" w:sz="0" w:space="0" w:color="auto"/>
        <w:right w:val="none" w:sz="0" w:space="0" w:color="auto"/>
      </w:divBdr>
    </w:div>
    <w:div w:id="1477800640">
      <w:bodyDiv w:val="1"/>
      <w:marLeft w:val="0"/>
      <w:marRight w:val="0"/>
      <w:marTop w:val="0"/>
      <w:marBottom w:val="0"/>
      <w:divBdr>
        <w:top w:val="none" w:sz="0" w:space="0" w:color="auto"/>
        <w:left w:val="none" w:sz="0" w:space="0" w:color="auto"/>
        <w:bottom w:val="none" w:sz="0" w:space="0" w:color="auto"/>
        <w:right w:val="none" w:sz="0" w:space="0" w:color="auto"/>
      </w:divBdr>
    </w:div>
    <w:div w:id="1591700444">
      <w:bodyDiv w:val="1"/>
      <w:marLeft w:val="0"/>
      <w:marRight w:val="0"/>
      <w:marTop w:val="0"/>
      <w:marBottom w:val="0"/>
      <w:divBdr>
        <w:top w:val="none" w:sz="0" w:space="0" w:color="auto"/>
        <w:left w:val="none" w:sz="0" w:space="0" w:color="auto"/>
        <w:bottom w:val="none" w:sz="0" w:space="0" w:color="auto"/>
        <w:right w:val="none" w:sz="0" w:space="0" w:color="auto"/>
      </w:divBdr>
    </w:div>
    <w:div w:id="1711146953">
      <w:bodyDiv w:val="1"/>
      <w:marLeft w:val="0"/>
      <w:marRight w:val="0"/>
      <w:marTop w:val="0"/>
      <w:marBottom w:val="0"/>
      <w:divBdr>
        <w:top w:val="none" w:sz="0" w:space="0" w:color="auto"/>
        <w:left w:val="none" w:sz="0" w:space="0" w:color="auto"/>
        <w:bottom w:val="none" w:sz="0" w:space="0" w:color="auto"/>
        <w:right w:val="none" w:sz="0" w:space="0" w:color="auto"/>
      </w:divBdr>
    </w:div>
    <w:div w:id="1717851015">
      <w:bodyDiv w:val="1"/>
      <w:marLeft w:val="0"/>
      <w:marRight w:val="0"/>
      <w:marTop w:val="0"/>
      <w:marBottom w:val="0"/>
      <w:divBdr>
        <w:top w:val="none" w:sz="0" w:space="0" w:color="auto"/>
        <w:left w:val="none" w:sz="0" w:space="0" w:color="auto"/>
        <w:bottom w:val="none" w:sz="0" w:space="0" w:color="auto"/>
        <w:right w:val="none" w:sz="0" w:space="0" w:color="auto"/>
      </w:divBdr>
    </w:div>
    <w:div w:id="1748073567">
      <w:bodyDiv w:val="1"/>
      <w:marLeft w:val="0"/>
      <w:marRight w:val="0"/>
      <w:marTop w:val="0"/>
      <w:marBottom w:val="0"/>
      <w:divBdr>
        <w:top w:val="none" w:sz="0" w:space="0" w:color="auto"/>
        <w:left w:val="none" w:sz="0" w:space="0" w:color="auto"/>
        <w:bottom w:val="none" w:sz="0" w:space="0" w:color="auto"/>
        <w:right w:val="none" w:sz="0" w:space="0" w:color="auto"/>
      </w:divBdr>
    </w:div>
    <w:div w:id="1894267500">
      <w:bodyDiv w:val="1"/>
      <w:marLeft w:val="0"/>
      <w:marRight w:val="0"/>
      <w:marTop w:val="0"/>
      <w:marBottom w:val="0"/>
      <w:divBdr>
        <w:top w:val="none" w:sz="0" w:space="0" w:color="auto"/>
        <w:left w:val="none" w:sz="0" w:space="0" w:color="auto"/>
        <w:bottom w:val="none" w:sz="0" w:space="0" w:color="auto"/>
        <w:right w:val="none" w:sz="0" w:space="0" w:color="auto"/>
      </w:divBdr>
    </w:div>
    <w:div w:id="2018460420">
      <w:bodyDiv w:val="1"/>
      <w:marLeft w:val="0"/>
      <w:marRight w:val="0"/>
      <w:marTop w:val="0"/>
      <w:marBottom w:val="0"/>
      <w:divBdr>
        <w:top w:val="none" w:sz="0" w:space="0" w:color="auto"/>
        <w:left w:val="none" w:sz="0" w:space="0" w:color="auto"/>
        <w:bottom w:val="none" w:sz="0" w:space="0" w:color="auto"/>
        <w:right w:val="none" w:sz="0" w:space="0" w:color="auto"/>
      </w:divBdr>
    </w:div>
    <w:div w:id="204736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B9B16-69FB-437A-87DD-DE1F52C3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10</Pages>
  <Words>2979</Words>
  <Characters>17877</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12a_w zakr. części II</dc:title>
  <dc:subject/>
  <dc:creator>mdabrowska</dc:creator>
  <cp:keywords/>
  <dc:description/>
  <cp:lastModifiedBy>Magdalena Przybylska</cp:lastModifiedBy>
  <cp:revision>66</cp:revision>
  <cp:lastPrinted>2026-01-30T12:35:00Z</cp:lastPrinted>
  <dcterms:created xsi:type="dcterms:W3CDTF">2025-10-14T11:32:00Z</dcterms:created>
  <dcterms:modified xsi:type="dcterms:W3CDTF">2026-04-13T11:56:00Z</dcterms:modified>
</cp:coreProperties>
</file>